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52" w:rsidRDefault="0034515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152" w:rsidRDefault="00B611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52" w:rsidRDefault="00345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152" w:rsidRDefault="00345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152" w:rsidRDefault="00345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5152" w:rsidRDefault="00B611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Управление Росреестра по Волгоградской области продолжает укреплять связи с ведущими вузами Волгоградской области</w:t>
      </w:r>
    </w:p>
    <w:p w:rsidR="00345152" w:rsidRDefault="00B611D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октябре текущего года Управлением Росреестра по Волгоградской области и Федеральным государственным бюджетным образовательным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 высшего образования «Российская академия народного хозяйства и государственной службы при Президенте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подписан договор о практической подготовке обучающихся.</w:t>
      </w:r>
    </w:p>
    <w:p w:rsidR="00B611DE" w:rsidRDefault="00B611D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345152" w:rsidRDefault="00B611D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Студенты Академии, обучающиеся специальностям «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управление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Юриспруденция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смогут пройти в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учебную, производственную, преддипломную практику, получить новые знания о практической работе органа регистрации прав, порядком и особенностями получения услуг Росреестра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_Копия_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получить опыт работы с электронными сервисами (например, портал Росреестра), изучить нормативно-правовую базу в сфере государственного кадастрового учета              и государственной регистрации прав. </w:t>
      </w:r>
    </w:p>
    <w:p w:rsidR="00B611DE" w:rsidRDefault="00B611DE">
      <w:pPr>
        <w:spacing w:after="0" w:line="276" w:lineRule="auto"/>
        <w:ind w:firstLine="709"/>
        <w:jc w:val="both"/>
        <w:rPr>
          <w:rFonts w:ascii="Times New Roman" w:hAnsi="Times New Roman"/>
        </w:rPr>
      </w:pPr>
    </w:p>
    <w:p w:rsidR="00345152" w:rsidRDefault="00B611DE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B611DE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B611DE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Практическая подготовка является необходимым элеме</w:t>
      </w:r>
      <w:r w:rsidRPr="00B611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нтом в развитии профессиональных компетенций, необходимых для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будущей карьеры              </w:t>
      </w:r>
      <w:r w:rsidRPr="00B611DE">
        <w:rPr>
          <w:rFonts w:ascii="Times New Roman" w:hAnsi="Times New Roman" w:cs="Times New Roman"/>
          <w:i/>
          <w:color w:val="000000"/>
          <w:sz w:val="28"/>
          <w:szCs w:val="28"/>
        </w:rPr>
        <w:t>и предоставляет возможность трудоустройства после окончания вуза»,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отметила заместитель руководителя Управления </w:t>
      </w:r>
      <w:r w:rsidRPr="00B611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Наталья </w:t>
      </w:r>
      <w:proofErr w:type="spellStart"/>
      <w:r w:rsidRPr="00B611DE">
        <w:rPr>
          <w:rFonts w:ascii="Times New Roman" w:hAnsi="Times New Roman" w:cs="Times New Roman"/>
          <w:b/>
          <w:color w:val="000000"/>
          <w:sz w:val="28"/>
          <w:szCs w:val="28"/>
        </w:rPr>
        <w:t>Коломыцева</w:t>
      </w:r>
      <w:proofErr w:type="spellEnd"/>
      <w:r w:rsidRPr="00B611D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11DE" w:rsidRPr="008B2736" w:rsidRDefault="00B611DE" w:rsidP="00B611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B611DE" w:rsidRPr="008B2736" w:rsidRDefault="00B611DE" w:rsidP="00B611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B611DE" w:rsidRPr="008B2736" w:rsidRDefault="00B611DE" w:rsidP="00B611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B611DE" w:rsidRPr="008B2736" w:rsidRDefault="00B611DE" w:rsidP="00B611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B611DE" w:rsidRPr="008B2736" w:rsidRDefault="00B611DE" w:rsidP="00B611DE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8B273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345152" w:rsidRPr="00B611DE" w:rsidRDefault="00345152">
      <w:pP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pPr>
      <w:bookmarkStart w:id="1" w:name="_GoBack"/>
      <w:bookmarkEnd w:id="1"/>
    </w:p>
    <w:p w:rsidR="00345152" w:rsidRPr="00B611DE" w:rsidRDefault="00345152">
      <w:pPr>
        <w:rPr>
          <w:rFonts w:ascii="Segoe UI" w:hAnsi="Segoe UI" w:cs="Segoe UI"/>
          <w:color w:val="333333"/>
          <w:sz w:val="18"/>
          <w:szCs w:val="18"/>
          <w:shd w:val="clear" w:color="auto" w:fill="EFEFEF"/>
          <w:lang w:val="en-US"/>
        </w:rPr>
      </w:pPr>
    </w:p>
    <w:p w:rsidR="00345152" w:rsidRPr="00B611DE" w:rsidRDefault="00345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345152" w:rsidRPr="00B611D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Regular">
    <w:charset w:val="00"/>
    <w:family w:val="auto"/>
    <w:pitch w:val="default"/>
  </w:font>
  <w:font w:name="'PT Astra Serif'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52"/>
    <w:rsid w:val="00345152"/>
    <w:rsid w:val="00B6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9E3DB-74ED-440F-ADA5-4BC92FC0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  <w:style w:type="paragraph" w:customStyle="1" w:styleId="11">
    <w:name w:val="Основной текст с отступом1"/>
    <w:qFormat/>
    <w:rsid w:val="001C0FC3"/>
    <w:pPr>
      <w:ind w:firstLine="709"/>
      <w:jc w:val="both"/>
    </w:pPr>
    <w:rPr>
      <w:rFonts w:ascii="PT Astra Serif" w:eastAsia="Source Han Sans CN Regular" w:hAnsi="PT Astra Serif" w:cs="'PT Astra Serif'"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zab.j@r34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116</cp:revision>
  <cp:lastPrinted>2025-10-31T10:09:00Z</cp:lastPrinted>
  <dcterms:created xsi:type="dcterms:W3CDTF">2023-10-30T09:28:00Z</dcterms:created>
  <dcterms:modified xsi:type="dcterms:W3CDTF">2025-10-31T13:05:00Z</dcterms:modified>
  <dc:language>ru-RU</dc:language>
</cp:coreProperties>
</file>