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77" w:rsidRDefault="006C204E" w:rsidP="00851E77">
      <w:pPr>
        <w:widowControl w:val="0"/>
        <w:autoSpaceDE w:val="0"/>
        <w:autoSpaceDN w:val="0"/>
        <w:spacing w:after="0" w:line="240" w:lineRule="auto"/>
        <w:rPr>
          <w:rFonts w:ascii="Times New Roman" w:hAnsi="Times New Roman"/>
          <w:b/>
          <w:i/>
          <w:color w:val="FF0000"/>
          <w:sz w:val="24"/>
          <w:szCs w:val="24"/>
        </w:rPr>
      </w:pPr>
      <w:r>
        <w:rPr>
          <w:rFonts w:ascii="Times New Roman" w:hAnsi="Times New Roman"/>
          <w:b/>
          <w:i/>
          <w:color w:val="FF0000"/>
          <w:sz w:val="24"/>
          <w:szCs w:val="24"/>
        </w:rPr>
        <w:t>Проект</w:t>
      </w:r>
    </w:p>
    <w:p w:rsidR="00851E77" w:rsidRPr="00851E77" w:rsidRDefault="00851E77" w:rsidP="00851E77">
      <w:pPr>
        <w:pBdr>
          <w:bottom w:val="single" w:sz="12" w:space="1" w:color="auto"/>
        </w:pBdr>
        <w:tabs>
          <w:tab w:val="left" w:pos="6621"/>
        </w:tabs>
        <w:spacing w:before="100" w:beforeAutospacing="1" w:after="100" w:afterAutospacing="1" w:line="240" w:lineRule="auto"/>
        <w:jc w:val="center"/>
        <w:rPr>
          <w:rFonts w:ascii="Times New Roman" w:hAnsi="Times New Roman"/>
          <w:b/>
          <w:bCs/>
          <w:sz w:val="28"/>
          <w:szCs w:val="28"/>
        </w:rPr>
      </w:pPr>
      <w:r w:rsidRPr="00851E77">
        <w:rPr>
          <w:rFonts w:ascii="Times New Roman" w:hAnsi="Times New Roman"/>
          <w:sz w:val="29"/>
          <w:szCs w:val="29"/>
        </w:rPr>
        <w:t xml:space="preserve">     </w:t>
      </w:r>
      <w:r w:rsidRPr="00851E77">
        <w:rPr>
          <w:rFonts w:ascii="Times New Roman" w:hAnsi="Times New Roman"/>
          <w:b/>
          <w:bCs/>
          <w:sz w:val="28"/>
          <w:szCs w:val="28"/>
        </w:rPr>
        <w:t>АДМИНИСТРАЦИЯ  ЛОГОВСКОГО  СЕЛЬСКОГО  ПОСЕЛЕНИЯ ИЛОВЛИНСКОГО  МУНИЦИПАЛЬНОГО РАЙОНА</w:t>
      </w:r>
      <w:r w:rsidRPr="00851E77">
        <w:rPr>
          <w:rFonts w:ascii="Times New Roman" w:hAnsi="Times New Roman"/>
          <w:b/>
          <w:bCs/>
          <w:sz w:val="28"/>
          <w:szCs w:val="28"/>
        </w:rPr>
        <w:br/>
        <w:t>ВОЛГОГРАДСКОЙ  ОБЛАСТИ</w:t>
      </w:r>
    </w:p>
    <w:p w:rsidR="00851E77" w:rsidRPr="00851E77" w:rsidRDefault="00851E77" w:rsidP="00851E77">
      <w:pPr>
        <w:tabs>
          <w:tab w:val="left" w:pos="6621"/>
        </w:tabs>
        <w:spacing w:before="100" w:beforeAutospacing="1" w:after="100" w:afterAutospacing="1" w:line="240" w:lineRule="auto"/>
        <w:jc w:val="center"/>
        <w:rPr>
          <w:rFonts w:ascii="Times New Roman" w:hAnsi="Times New Roman"/>
          <w:b/>
          <w:bCs/>
          <w:sz w:val="28"/>
          <w:szCs w:val="28"/>
        </w:rPr>
      </w:pPr>
      <w:r w:rsidRPr="00851E77">
        <w:rPr>
          <w:rFonts w:ascii="Times New Roman" w:hAnsi="Times New Roman"/>
          <w:b/>
          <w:bCs/>
          <w:sz w:val="28"/>
          <w:szCs w:val="28"/>
        </w:rPr>
        <w:t xml:space="preserve">ПОСТАНОВЛЕНИЕ </w:t>
      </w:r>
    </w:p>
    <w:p w:rsidR="00851E77" w:rsidRPr="00851E77" w:rsidRDefault="00851E77" w:rsidP="00851E77">
      <w:pPr>
        <w:tabs>
          <w:tab w:val="left" w:pos="6621"/>
        </w:tabs>
        <w:spacing w:before="100" w:beforeAutospacing="1" w:after="100" w:afterAutospacing="1" w:line="240" w:lineRule="auto"/>
        <w:jc w:val="center"/>
        <w:rPr>
          <w:rFonts w:ascii="Times New Roman" w:hAnsi="Times New Roman"/>
          <w:b/>
          <w:bCs/>
          <w:sz w:val="28"/>
          <w:szCs w:val="28"/>
        </w:rPr>
      </w:pPr>
      <w:r w:rsidRPr="00851E77">
        <w:rPr>
          <w:rFonts w:ascii="Times New Roman" w:hAnsi="Times New Roman"/>
          <w:b/>
          <w:bCs/>
          <w:sz w:val="28"/>
          <w:szCs w:val="28"/>
        </w:rPr>
        <w:t xml:space="preserve"> </w:t>
      </w:r>
    </w:p>
    <w:p w:rsidR="00851E77" w:rsidRPr="00851E77" w:rsidRDefault="00DF4E11" w:rsidP="00851E77">
      <w:pPr>
        <w:tabs>
          <w:tab w:val="left" w:pos="6621"/>
        </w:tabs>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«___</w:t>
      </w:r>
      <w:r w:rsidR="003A4B06">
        <w:rPr>
          <w:rFonts w:ascii="Times New Roman" w:hAnsi="Times New Roman"/>
          <w:b/>
          <w:bCs/>
          <w:sz w:val="28"/>
          <w:szCs w:val="28"/>
        </w:rPr>
        <w:t xml:space="preserve">»  мая </w:t>
      </w:r>
      <w:r>
        <w:rPr>
          <w:rFonts w:ascii="Times New Roman" w:hAnsi="Times New Roman"/>
          <w:b/>
          <w:bCs/>
          <w:sz w:val="28"/>
          <w:szCs w:val="28"/>
        </w:rPr>
        <w:t xml:space="preserve"> 2025</w:t>
      </w:r>
      <w:r w:rsidR="00851E77" w:rsidRPr="00851E77">
        <w:rPr>
          <w:rFonts w:ascii="Times New Roman" w:hAnsi="Times New Roman"/>
          <w:b/>
          <w:bCs/>
          <w:sz w:val="28"/>
          <w:szCs w:val="28"/>
        </w:rPr>
        <w:t xml:space="preserve"> г.                           №                            с. Лог                         </w:t>
      </w:r>
    </w:p>
    <w:p w:rsidR="00851E77" w:rsidRDefault="00851E77" w:rsidP="00851E77">
      <w:pPr>
        <w:widowControl w:val="0"/>
        <w:autoSpaceDE w:val="0"/>
        <w:autoSpaceDN w:val="0"/>
        <w:spacing w:after="0" w:line="240" w:lineRule="auto"/>
        <w:jc w:val="center"/>
        <w:rPr>
          <w:rFonts w:ascii="Times New Roman" w:hAnsi="Times New Roman"/>
          <w:sz w:val="28"/>
          <w:szCs w:val="28"/>
        </w:rPr>
      </w:pPr>
      <w:r w:rsidRPr="00851E77">
        <w:rPr>
          <w:rFonts w:ascii="Times New Roman" w:hAnsi="Times New Roman"/>
          <w:b/>
          <w:sz w:val="28"/>
          <w:szCs w:val="28"/>
        </w:rPr>
        <w:t>Об утверждении административного регламента предоставления муниципальной  услуги "</w:t>
      </w:r>
      <w:r w:rsidRPr="00851E77">
        <w:rPr>
          <w:rFonts w:ascii="Times New Roman" w:hAnsi="Times New Roman"/>
          <w:sz w:val="28"/>
          <w:szCs w:val="28"/>
        </w:rPr>
        <w:t xml:space="preserve"> </w:t>
      </w:r>
      <w:r w:rsidRPr="00851E77">
        <w:rPr>
          <w:rFonts w:ascii="Times New Roman" w:hAnsi="Times New Roman"/>
          <w:b/>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851E77" w:rsidRPr="00851E77" w:rsidRDefault="00851E77" w:rsidP="00851E77">
      <w:pPr>
        <w:spacing w:after="0" w:line="240" w:lineRule="auto"/>
        <w:ind w:right="-142"/>
        <w:jc w:val="center"/>
        <w:rPr>
          <w:rFonts w:ascii="Times New Roman" w:hAnsi="Times New Roman"/>
          <w:b/>
          <w:sz w:val="28"/>
          <w:szCs w:val="28"/>
        </w:rPr>
      </w:pPr>
    </w:p>
    <w:p w:rsidR="00851E77" w:rsidRPr="00851E77" w:rsidRDefault="00851E77" w:rsidP="00851E77">
      <w:pPr>
        <w:spacing w:after="0" w:line="240" w:lineRule="auto"/>
        <w:rPr>
          <w:rFonts w:ascii="Times New Roman" w:hAnsi="Times New Roman"/>
          <w:sz w:val="28"/>
          <w:szCs w:val="28"/>
        </w:rPr>
      </w:pPr>
    </w:p>
    <w:p w:rsidR="00851E77" w:rsidRPr="00851E77" w:rsidRDefault="00851E77" w:rsidP="00851E77">
      <w:pPr>
        <w:autoSpaceDE w:val="0"/>
        <w:autoSpaceDN w:val="0"/>
        <w:adjustRightInd w:val="0"/>
        <w:spacing w:after="0" w:line="240" w:lineRule="auto"/>
        <w:ind w:firstLine="720"/>
        <w:jc w:val="both"/>
        <w:rPr>
          <w:rFonts w:ascii="Times New Roman" w:hAnsi="Times New Roman"/>
          <w:sz w:val="28"/>
          <w:szCs w:val="28"/>
          <w:lang w:eastAsia="en-US"/>
        </w:rPr>
      </w:pPr>
      <w:proofErr w:type="gramStart"/>
      <w:r w:rsidRPr="00851E77">
        <w:rPr>
          <w:rFonts w:ascii="Times New Roman" w:hAnsi="Times New Roman"/>
          <w:sz w:val="28"/>
          <w:szCs w:val="28"/>
        </w:rPr>
        <w:t xml:space="preserve">В соответствии с Федеральным законом от 27.07.2010 № 210-ФЗ «Об организации представления государственных и муниципальных услуг», с </w:t>
      </w:r>
      <w:hyperlink r:id="rId9" w:history="1">
        <w:r w:rsidRPr="00851E77">
          <w:rPr>
            <w:rFonts w:ascii="Times New Roman" w:hAnsi="Times New Roman"/>
            <w:color w:val="000000"/>
            <w:sz w:val="28"/>
            <w:szCs w:val="28"/>
            <w:u w:val="single"/>
          </w:rPr>
          <w:t>Федеральным законом</w:t>
        </w:r>
      </w:hyperlink>
      <w:r w:rsidRPr="00851E77">
        <w:rPr>
          <w:rFonts w:ascii="Times New Roman" w:hAnsi="Times New Roman"/>
          <w:color w:val="000000"/>
          <w:sz w:val="28"/>
          <w:szCs w:val="28"/>
        </w:rPr>
        <w:t xml:space="preserve"> </w:t>
      </w:r>
      <w:r w:rsidRPr="00851E77">
        <w:rPr>
          <w:rFonts w:ascii="Times New Roman" w:hAnsi="Times New Roman"/>
          <w:sz w:val="28"/>
          <w:szCs w:val="28"/>
        </w:rPr>
        <w:t xml:space="preserve">от </w:t>
      </w:r>
      <w:smartTag w:uri="urn:schemas-microsoft-com:office:smarttags" w:element="date">
        <w:smartTagPr>
          <w:attr w:name="Year" w:val="2003"/>
          <w:attr w:name="Day" w:val="06"/>
          <w:attr w:name="Month" w:val="10"/>
          <w:attr w:name="ls" w:val="trans"/>
        </w:smartTagPr>
        <w:r w:rsidRPr="00851E77">
          <w:rPr>
            <w:rFonts w:ascii="Times New Roman" w:hAnsi="Times New Roman"/>
            <w:sz w:val="28"/>
            <w:szCs w:val="28"/>
          </w:rPr>
          <w:t>06.10.2003</w:t>
        </w:r>
      </w:smartTag>
      <w:r w:rsidRPr="00851E77">
        <w:rPr>
          <w:rFonts w:ascii="Times New Roman" w:hAnsi="Times New Roman"/>
          <w:sz w:val="28"/>
          <w:szCs w:val="28"/>
        </w:rPr>
        <w:t xml:space="preserve"> № 131-ФЗ "Об общих принципах организации местного самоуправления в Российской Федерации",  </w:t>
      </w:r>
      <w:r w:rsidRPr="00851E77">
        <w:rPr>
          <w:rFonts w:ascii="Times New Roman" w:hAnsi="Times New Roman"/>
          <w:sz w:val="28"/>
          <w:szCs w:val="28"/>
          <w:lang w:eastAsia="en-US"/>
        </w:rPr>
        <w:t xml:space="preserve">постановлением администрации Логовского сельского поселения Иловлинского  муниципального района Волгоградской области от </w:t>
      </w:r>
      <w:smartTag w:uri="urn:schemas-microsoft-com:office:smarttags" w:element="date">
        <w:smartTagPr>
          <w:attr w:name="ls" w:val="trans"/>
          <w:attr w:name="Month" w:val="10"/>
          <w:attr w:name="Day" w:val="17"/>
          <w:attr w:name="Year" w:val="2017"/>
        </w:smartTagPr>
        <w:r w:rsidRPr="00851E77">
          <w:rPr>
            <w:rFonts w:ascii="Times New Roman" w:hAnsi="Times New Roman"/>
            <w:sz w:val="28"/>
            <w:szCs w:val="28"/>
            <w:lang w:eastAsia="en-US"/>
          </w:rPr>
          <w:t>17.10.2017</w:t>
        </w:r>
      </w:smartTag>
      <w:r w:rsidRPr="00851E77">
        <w:rPr>
          <w:rFonts w:ascii="Times New Roman" w:hAnsi="Times New Roman"/>
          <w:sz w:val="28"/>
          <w:szCs w:val="28"/>
          <w:lang w:eastAsia="en-US"/>
        </w:rPr>
        <w:t xml:space="preserve"> года  № 86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roofErr w:type="gramEnd"/>
      <w:r w:rsidRPr="00851E77">
        <w:rPr>
          <w:rFonts w:ascii="Times New Roman" w:hAnsi="Times New Roman"/>
          <w:sz w:val="28"/>
          <w:szCs w:val="28"/>
          <w:lang w:eastAsia="en-US"/>
        </w:rPr>
        <w:t xml:space="preserve">», Уставом Логовского сельского поселения Иловлинского муниципального района Волгоградской области, </w:t>
      </w:r>
      <w:r w:rsidRPr="00851E77">
        <w:rPr>
          <w:rFonts w:ascii="Times New Roman" w:eastAsia="Calibri" w:hAnsi="Times New Roman"/>
          <w:sz w:val="28"/>
          <w:szCs w:val="28"/>
          <w:lang w:eastAsia="en-US"/>
        </w:rPr>
        <w:t>администрация Логовского сельского поселения Иловлинского муниципального района Волгоградской области</w:t>
      </w:r>
    </w:p>
    <w:p w:rsidR="00851E77" w:rsidRPr="00851E77" w:rsidRDefault="00851E77" w:rsidP="00851E77">
      <w:pPr>
        <w:autoSpaceDE w:val="0"/>
        <w:autoSpaceDN w:val="0"/>
        <w:adjustRightInd w:val="0"/>
        <w:spacing w:after="0" w:line="240" w:lineRule="auto"/>
        <w:ind w:firstLine="720"/>
        <w:jc w:val="both"/>
        <w:rPr>
          <w:rFonts w:ascii="Times New Roman" w:hAnsi="Times New Roman"/>
          <w:sz w:val="28"/>
          <w:szCs w:val="28"/>
          <w:lang w:eastAsia="en-US"/>
        </w:rPr>
      </w:pPr>
    </w:p>
    <w:p w:rsidR="00851E77" w:rsidRPr="00851E77" w:rsidRDefault="00851E77" w:rsidP="00851E77">
      <w:pPr>
        <w:spacing w:after="0" w:line="240" w:lineRule="auto"/>
        <w:jc w:val="both"/>
        <w:rPr>
          <w:rFonts w:ascii="Times New Roman" w:hAnsi="Times New Roman"/>
          <w:b/>
          <w:sz w:val="28"/>
          <w:szCs w:val="28"/>
        </w:rPr>
      </w:pPr>
      <w:r w:rsidRPr="00851E77">
        <w:rPr>
          <w:rFonts w:ascii="Times New Roman" w:hAnsi="Times New Roman"/>
          <w:sz w:val="28"/>
          <w:szCs w:val="28"/>
        </w:rPr>
        <w:t>ПОСТАНОВЛЯЕТ:</w:t>
      </w:r>
    </w:p>
    <w:p w:rsidR="00851E77" w:rsidRPr="00851E77" w:rsidRDefault="00851E77" w:rsidP="00851E77">
      <w:pPr>
        <w:spacing w:after="0" w:line="240" w:lineRule="auto"/>
        <w:ind w:firstLine="709"/>
        <w:jc w:val="both"/>
        <w:rPr>
          <w:rFonts w:ascii="Times New Roman" w:hAnsi="Times New Roman"/>
          <w:sz w:val="28"/>
          <w:szCs w:val="28"/>
        </w:rPr>
      </w:pPr>
    </w:p>
    <w:p w:rsidR="00851E77" w:rsidRDefault="00851E77" w:rsidP="00851E77">
      <w:pPr>
        <w:widowControl w:val="0"/>
        <w:autoSpaceDE w:val="0"/>
        <w:autoSpaceDN w:val="0"/>
        <w:spacing w:after="0" w:line="240" w:lineRule="auto"/>
        <w:rPr>
          <w:rFonts w:ascii="Times New Roman" w:hAnsi="Times New Roman"/>
          <w:sz w:val="28"/>
          <w:szCs w:val="28"/>
        </w:rPr>
      </w:pPr>
      <w:r w:rsidRPr="00851E77">
        <w:rPr>
          <w:rFonts w:ascii="Times New Roman" w:hAnsi="Times New Roman"/>
          <w:sz w:val="28"/>
          <w:szCs w:val="28"/>
        </w:rPr>
        <w:t xml:space="preserve">        </w:t>
      </w:r>
      <w:bookmarkStart w:id="0" w:name="sub_10"/>
      <w:r w:rsidRPr="00851E77">
        <w:rPr>
          <w:rFonts w:ascii="Times New Roman" w:hAnsi="Times New Roman"/>
          <w:sz w:val="28"/>
          <w:szCs w:val="28"/>
        </w:rPr>
        <w:t xml:space="preserve">1.Утвердить прилагаемый </w:t>
      </w:r>
      <w:hyperlink r:id="rId10" w:anchor="sub_1000" w:history="1">
        <w:r w:rsidRPr="00851E77">
          <w:rPr>
            <w:rFonts w:ascii="Times New Roman" w:hAnsi="Times New Roman"/>
            <w:color w:val="000000"/>
            <w:sz w:val="28"/>
            <w:szCs w:val="28"/>
          </w:rPr>
          <w:t>административный регламент</w:t>
        </w:r>
      </w:hyperlink>
      <w:r w:rsidRPr="00851E77">
        <w:rPr>
          <w:rFonts w:ascii="Times New Roman" w:hAnsi="Times New Roman"/>
          <w:sz w:val="28"/>
          <w:szCs w:val="28"/>
        </w:rPr>
        <w:t xml:space="preserve"> предоставления муниципальной услуги " </w:t>
      </w:r>
      <w:r>
        <w:rPr>
          <w:rFonts w:ascii="Times New Roman" w:hAnsi="Times New Roman"/>
          <w:sz w:val="28"/>
          <w:szCs w:val="28"/>
        </w:rPr>
        <w:t>П</w:t>
      </w:r>
      <w:r w:rsidRPr="00394163">
        <w:rPr>
          <w:rFonts w:ascii="Times New Roman" w:hAnsi="Times New Roman"/>
          <w:sz w:val="28"/>
          <w:szCs w:val="28"/>
        </w:rPr>
        <w:t>ризнани</w:t>
      </w:r>
      <w:r>
        <w:rPr>
          <w:rFonts w:ascii="Times New Roman" w:hAnsi="Times New Roman"/>
          <w:sz w:val="28"/>
          <w:szCs w:val="28"/>
        </w:rPr>
        <w:t>е</w:t>
      </w:r>
      <w:r w:rsidRPr="00394163">
        <w:rPr>
          <w:rFonts w:ascii="Times New Roman" w:hAnsi="Times New Roman"/>
          <w:sz w:val="28"/>
          <w:szCs w:val="28"/>
        </w:rPr>
        <w:t xml:space="preserve"> помещения жилым помещением, жилого помещения непригодным для проживания, многоквартирного дома аварийным</w:t>
      </w:r>
      <w:r>
        <w:rPr>
          <w:rFonts w:ascii="Times New Roman" w:hAnsi="Times New Roman"/>
          <w:sz w:val="28"/>
          <w:szCs w:val="28"/>
        </w:rPr>
        <w:t xml:space="preserve"> </w:t>
      </w:r>
      <w:r w:rsidRPr="00394163">
        <w:rPr>
          <w:rFonts w:ascii="Times New Roman" w:hAnsi="Times New Roman"/>
          <w:sz w:val="28"/>
          <w:szCs w:val="28"/>
        </w:rPr>
        <w:t>и подлежащим сносу или реконструкции</w:t>
      </w:r>
      <w:r>
        <w:rPr>
          <w:rFonts w:ascii="Times New Roman" w:hAnsi="Times New Roman"/>
          <w:sz w:val="28"/>
          <w:szCs w:val="28"/>
        </w:rPr>
        <w:t>".</w:t>
      </w:r>
    </w:p>
    <w:p w:rsidR="00DF4E11" w:rsidRPr="00DF4E11" w:rsidRDefault="00DF4E11" w:rsidP="00DF4E11">
      <w:pPr>
        <w:widowControl w:val="0"/>
        <w:tabs>
          <w:tab w:val="left" w:pos="3190"/>
        </w:tabs>
        <w:autoSpaceDE w:val="0"/>
        <w:autoSpaceDN w:val="0"/>
        <w:spacing w:after="200" w:line="276" w:lineRule="auto"/>
        <w:ind w:firstLine="567"/>
        <w:jc w:val="both"/>
        <w:rPr>
          <w:rFonts w:ascii="Times New Roman" w:eastAsia="Calibri" w:hAnsi="Times New Roman"/>
          <w:sz w:val="28"/>
          <w:szCs w:val="28"/>
        </w:rPr>
      </w:pPr>
      <w:r w:rsidRPr="00DF4E11">
        <w:rPr>
          <w:rFonts w:ascii="Times New Roman" w:eastAsia="Calibri" w:hAnsi="Times New Roman"/>
          <w:sz w:val="28"/>
          <w:szCs w:val="28"/>
        </w:rPr>
        <w:t>2. Административный регламент  представления  муниципальной услуги</w:t>
      </w:r>
      <w:r w:rsidRPr="00DF4E11">
        <w:rPr>
          <w:rFonts w:ascii="Times New Roman" w:eastAsia="Calibri" w:hAnsi="Times New Roman"/>
          <w:b/>
          <w:sz w:val="28"/>
          <w:szCs w:val="28"/>
        </w:rPr>
        <w:t xml:space="preserve">   </w:t>
      </w:r>
      <w:r w:rsidRPr="00DF4E11">
        <w:rPr>
          <w:rFonts w:ascii="Times New Roman" w:eastAsia="Calibri" w:hAnsi="Times New Roman"/>
          <w:sz w:val="28"/>
          <w:szCs w:val="28"/>
        </w:rPr>
        <w:t>"</w:t>
      </w:r>
      <w:r w:rsidRPr="00DF4E11">
        <w:rPr>
          <w:rFonts w:ascii="Times New Roman" w:hAnsi="Times New Roman"/>
          <w:sz w:val="28"/>
          <w:szCs w:val="28"/>
        </w:rPr>
        <w:t xml:space="preserve"> </w:t>
      </w:r>
      <w:r>
        <w:rPr>
          <w:rFonts w:ascii="Times New Roman" w:hAnsi="Times New Roman"/>
          <w:sz w:val="28"/>
          <w:szCs w:val="28"/>
        </w:rPr>
        <w:t>П</w:t>
      </w:r>
      <w:r w:rsidRPr="00394163">
        <w:rPr>
          <w:rFonts w:ascii="Times New Roman" w:hAnsi="Times New Roman"/>
          <w:sz w:val="28"/>
          <w:szCs w:val="28"/>
        </w:rPr>
        <w:t>ризнани</w:t>
      </w:r>
      <w:r>
        <w:rPr>
          <w:rFonts w:ascii="Times New Roman" w:hAnsi="Times New Roman"/>
          <w:sz w:val="28"/>
          <w:szCs w:val="28"/>
        </w:rPr>
        <w:t>е</w:t>
      </w:r>
      <w:r w:rsidRPr="00394163">
        <w:rPr>
          <w:rFonts w:ascii="Times New Roman" w:hAnsi="Times New Roman"/>
          <w:sz w:val="28"/>
          <w:szCs w:val="28"/>
        </w:rPr>
        <w:t xml:space="preserve"> помещения жилым помещением, жилого помещения непригодным для проживания, многоквартирного дома аварийным</w:t>
      </w:r>
      <w:r>
        <w:rPr>
          <w:rFonts w:ascii="Times New Roman" w:hAnsi="Times New Roman"/>
          <w:sz w:val="28"/>
          <w:szCs w:val="28"/>
        </w:rPr>
        <w:t xml:space="preserve"> </w:t>
      </w:r>
      <w:r w:rsidRPr="00394163">
        <w:rPr>
          <w:rFonts w:ascii="Times New Roman" w:hAnsi="Times New Roman"/>
          <w:sz w:val="28"/>
          <w:szCs w:val="28"/>
        </w:rPr>
        <w:t>и подлежащим сносу или реконструкции</w:t>
      </w:r>
      <w:r w:rsidRPr="00DF4E11">
        <w:rPr>
          <w:rFonts w:ascii="Times New Roman" w:eastAsia="Calibri" w:hAnsi="Times New Roman"/>
          <w:sz w:val="28"/>
          <w:szCs w:val="28"/>
        </w:rPr>
        <w:t xml:space="preserve"> ", утвержденный Постановлением Администрации Логовского сельского поселения Иловлинского муниципального района Волгоградской области от 12 </w:t>
      </w:r>
      <w:r>
        <w:rPr>
          <w:rFonts w:ascii="Times New Roman" w:eastAsia="Calibri" w:hAnsi="Times New Roman"/>
          <w:sz w:val="28"/>
          <w:szCs w:val="28"/>
        </w:rPr>
        <w:t>мая 2023 года № 48</w:t>
      </w:r>
      <w:r w:rsidRPr="00DF4E11">
        <w:rPr>
          <w:rFonts w:ascii="Times New Roman" w:eastAsia="Calibri" w:hAnsi="Times New Roman"/>
          <w:sz w:val="28"/>
          <w:szCs w:val="28"/>
        </w:rPr>
        <w:t>, считать утратившим силу.</w:t>
      </w:r>
    </w:p>
    <w:p w:rsidR="00851E77" w:rsidRPr="00851E77" w:rsidRDefault="00851E77" w:rsidP="00851E77">
      <w:pPr>
        <w:widowControl w:val="0"/>
        <w:tabs>
          <w:tab w:val="left" w:pos="3190"/>
        </w:tabs>
        <w:autoSpaceDE w:val="0"/>
        <w:autoSpaceDN w:val="0"/>
        <w:spacing w:after="0" w:line="240" w:lineRule="auto"/>
        <w:jc w:val="both"/>
        <w:rPr>
          <w:rFonts w:ascii="Times New Roman" w:hAnsi="Times New Roman"/>
          <w:sz w:val="28"/>
          <w:szCs w:val="28"/>
        </w:rPr>
      </w:pPr>
    </w:p>
    <w:p w:rsidR="00851E77" w:rsidRPr="00851E77" w:rsidRDefault="00851E77" w:rsidP="00851E77">
      <w:pPr>
        <w:widowControl w:val="0"/>
        <w:tabs>
          <w:tab w:val="left" w:pos="3190"/>
        </w:tabs>
        <w:autoSpaceDE w:val="0"/>
        <w:autoSpaceDN w:val="0"/>
        <w:spacing w:after="0" w:line="240" w:lineRule="auto"/>
        <w:jc w:val="both"/>
        <w:rPr>
          <w:rFonts w:ascii="Times New Roman" w:hAnsi="Times New Roman"/>
          <w:b/>
          <w:sz w:val="28"/>
          <w:szCs w:val="28"/>
        </w:rPr>
      </w:pPr>
      <w:r w:rsidRPr="00851E77">
        <w:rPr>
          <w:rFonts w:ascii="Times New Roman" w:hAnsi="Times New Roman"/>
          <w:sz w:val="28"/>
          <w:szCs w:val="28"/>
        </w:rPr>
        <w:t xml:space="preserve">         </w:t>
      </w:r>
      <w:bookmarkEnd w:id="0"/>
    </w:p>
    <w:p w:rsidR="00851E77" w:rsidRPr="00851E77" w:rsidRDefault="00DF4E11" w:rsidP="00851E77">
      <w:pPr>
        <w:widowControl w:val="0"/>
        <w:autoSpaceDE w:val="0"/>
        <w:autoSpaceDN w:val="0"/>
        <w:spacing w:after="0" w:line="240" w:lineRule="auto"/>
        <w:ind w:firstLine="567"/>
        <w:rPr>
          <w:rFonts w:ascii="Times New Roman" w:hAnsi="Times New Roman"/>
          <w:sz w:val="28"/>
          <w:szCs w:val="28"/>
        </w:rPr>
      </w:pPr>
      <w:r>
        <w:rPr>
          <w:rFonts w:ascii="Times New Roman" w:hAnsi="Times New Roman"/>
          <w:sz w:val="28"/>
          <w:szCs w:val="28"/>
        </w:rPr>
        <w:t>3</w:t>
      </w:r>
      <w:r w:rsidR="00851E77" w:rsidRPr="00851E77">
        <w:rPr>
          <w:rFonts w:ascii="Times New Roman" w:hAnsi="Times New Roman"/>
          <w:sz w:val="28"/>
          <w:szCs w:val="28"/>
        </w:rPr>
        <w:t>.Административный регламент  представления  муниципальной услуги</w:t>
      </w:r>
      <w:r w:rsidR="00851E77" w:rsidRPr="00851E77">
        <w:rPr>
          <w:rFonts w:ascii="Times New Roman" w:hAnsi="Times New Roman"/>
          <w:b/>
          <w:sz w:val="28"/>
          <w:szCs w:val="28"/>
        </w:rPr>
        <w:t xml:space="preserve"> </w:t>
      </w:r>
      <w:r w:rsidR="00851E77" w:rsidRPr="00851E77">
        <w:rPr>
          <w:rFonts w:ascii="Times New Roman" w:hAnsi="Times New Roman"/>
          <w:sz w:val="28"/>
          <w:szCs w:val="28"/>
        </w:rPr>
        <w:t xml:space="preserve">" </w:t>
      </w:r>
      <w:r w:rsidR="00851E77">
        <w:rPr>
          <w:rFonts w:ascii="Times New Roman" w:hAnsi="Times New Roman"/>
          <w:sz w:val="28"/>
          <w:szCs w:val="28"/>
        </w:rPr>
        <w:t>П</w:t>
      </w:r>
      <w:r w:rsidR="00851E77" w:rsidRPr="00394163">
        <w:rPr>
          <w:rFonts w:ascii="Times New Roman" w:hAnsi="Times New Roman"/>
          <w:sz w:val="28"/>
          <w:szCs w:val="28"/>
        </w:rPr>
        <w:t>ризнани</w:t>
      </w:r>
      <w:r w:rsidR="00851E77">
        <w:rPr>
          <w:rFonts w:ascii="Times New Roman" w:hAnsi="Times New Roman"/>
          <w:sz w:val="28"/>
          <w:szCs w:val="28"/>
        </w:rPr>
        <w:t>е</w:t>
      </w:r>
      <w:r w:rsidR="00851E77" w:rsidRPr="00394163">
        <w:rPr>
          <w:rFonts w:ascii="Times New Roman" w:hAnsi="Times New Roman"/>
          <w:sz w:val="28"/>
          <w:szCs w:val="28"/>
        </w:rPr>
        <w:t xml:space="preserve"> помещения жилым помещением, жилого помещения непригодным для проживания, многоквартирного дома аварийным</w:t>
      </w:r>
      <w:r w:rsidR="00851E77">
        <w:rPr>
          <w:rFonts w:ascii="Times New Roman" w:hAnsi="Times New Roman"/>
          <w:sz w:val="28"/>
          <w:szCs w:val="28"/>
        </w:rPr>
        <w:t xml:space="preserve"> </w:t>
      </w:r>
      <w:r w:rsidR="00851E77" w:rsidRPr="00394163">
        <w:rPr>
          <w:rFonts w:ascii="Times New Roman" w:hAnsi="Times New Roman"/>
          <w:sz w:val="28"/>
          <w:szCs w:val="28"/>
        </w:rPr>
        <w:t>и подлежащим сносу или реконструкции</w:t>
      </w:r>
      <w:r w:rsidR="00851E77">
        <w:rPr>
          <w:rFonts w:ascii="Times New Roman" w:hAnsi="Times New Roman"/>
          <w:sz w:val="28"/>
          <w:szCs w:val="28"/>
        </w:rPr>
        <w:t xml:space="preserve">" </w:t>
      </w:r>
      <w:r w:rsidR="00851E77" w:rsidRPr="00851E77">
        <w:rPr>
          <w:rFonts w:ascii="Times New Roman" w:hAnsi="Times New Roman"/>
          <w:b/>
          <w:sz w:val="28"/>
          <w:szCs w:val="28"/>
        </w:rPr>
        <w:t xml:space="preserve"> </w:t>
      </w:r>
      <w:r w:rsidR="00851E77" w:rsidRPr="00851E77">
        <w:rPr>
          <w:rFonts w:ascii="Times New Roman" w:hAnsi="Times New Roman"/>
          <w:sz w:val="28"/>
          <w:szCs w:val="28"/>
        </w:rPr>
        <w:t>разместить на сайте администрации Логовского сельского поселения Иловлинского муниципального района Волгоградской области, в информационно-телекоммуникационной сети «Интернет» и в региональном реестре государственных и муниципальных услуг (функций) Волгоградской области.</w:t>
      </w:r>
    </w:p>
    <w:p w:rsidR="00851E77" w:rsidRPr="00851E77" w:rsidRDefault="00DF4E11" w:rsidP="00851E77">
      <w:pPr>
        <w:widowControl w:val="0"/>
        <w:tabs>
          <w:tab w:val="left" w:pos="3190"/>
        </w:tabs>
        <w:autoSpaceDE w:val="0"/>
        <w:autoSpaceDN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4</w:t>
      </w:r>
      <w:r w:rsidR="00851E77" w:rsidRPr="00851E77">
        <w:rPr>
          <w:rFonts w:ascii="Times New Roman" w:eastAsia="Calibri" w:hAnsi="Times New Roman"/>
          <w:sz w:val="28"/>
          <w:szCs w:val="28"/>
        </w:rPr>
        <w:t>.Настоящее постановление вступает в силу со дня его официального обнародования.</w:t>
      </w:r>
    </w:p>
    <w:p w:rsidR="00851E77" w:rsidRPr="00851E77" w:rsidRDefault="00DF4E11" w:rsidP="00851E77">
      <w:pPr>
        <w:widowControl w:val="0"/>
        <w:tabs>
          <w:tab w:val="left" w:pos="3190"/>
        </w:tabs>
        <w:autoSpaceDE w:val="0"/>
        <w:autoSpaceDN w:val="0"/>
        <w:spacing w:after="0" w:line="240" w:lineRule="auto"/>
        <w:ind w:firstLine="567"/>
        <w:jc w:val="both"/>
        <w:rPr>
          <w:rFonts w:ascii="Times New Roman" w:hAnsi="Times New Roman"/>
          <w:sz w:val="28"/>
          <w:szCs w:val="28"/>
        </w:rPr>
      </w:pPr>
      <w:r>
        <w:rPr>
          <w:rFonts w:ascii="Times New Roman" w:eastAsia="Calibri" w:hAnsi="Times New Roman" w:cs="Calibri"/>
          <w:sz w:val="28"/>
          <w:szCs w:val="28"/>
        </w:rPr>
        <w:t>5</w:t>
      </w:r>
      <w:r w:rsidR="00851E77" w:rsidRPr="00851E77">
        <w:rPr>
          <w:rFonts w:ascii="Times New Roman" w:eastAsia="Calibri" w:hAnsi="Times New Roman" w:cs="Calibri"/>
          <w:sz w:val="28"/>
          <w:szCs w:val="28"/>
        </w:rPr>
        <w:t>.  Контроль  за  исполнением   настоящего  постановления   оставляю  за  собой</w:t>
      </w:r>
    </w:p>
    <w:p w:rsidR="00851E77" w:rsidRPr="00851E77" w:rsidRDefault="00851E77" w:rsidP="00851E77">
      <w:pPr>
        <w:autoSpaceDE w:val="0"/>
        <w:autoSpaceDN w:val="0"/>
        <w:adjustRightInd w:val="0"/>
        <w:spacing w:after="0" w:line="240" w:lineRule="auto"/>
        <w:ind w:left="705"/>
        <w:rPr>
          <w:rFonts w:ascii="Times New Roman" w:eastAsia="Calibri" w:hAnsi="Times New Roman"/>
          <w:sz w:val="28"/>
          <w:szCs w:val="28"/>
          <w:lang w:eastAsia="en-US"/>
        </w:rPr>
      </w:pPr>
    </w:p>
    <w:p w:rsidR="00851E77" w:rsidRPr="00851E77" w:rsidRDefault="00851E77" w:rsidP="00851E77">
      <w:pPr>
        <w:autoSpaceDE w:val="0"/>
        <w:autoSpaceDN w:val="0"/>
        <w:adjustRightInd w:val="0"/>
        <w:spacing w:after="0" w:line="240" w:lineRule="auto"/>
        <w:ind w:left="705"/>
        <w:rPr>
          <w:rFonts w:ascii="Times New Roman" w:eastAsia="Calibri" w:hAnsi="Times New Roman"/>
          <w:sz w:val="28"/>
          <w:szCs w:val="28"/>
          <w:lang w:eastAsia="en-US"/>
        </w:rPr>
      </w:pPr>
    </w:p>
    <w:p w:rsidR="00851E77" w:rsidRPr="00851E77" w:rsidRDefault="00851E77" w:rsidP="00851E77">
      <w:pPr>
        <w:autoSpaceDE w:val="0"/>
        <w:autoSpaceDN w:val="0"/>
        <w:adjustRightInd w:val="0"/>
        <w:spacing w:after="0" w:line="240" w:lineRule="auto"/>
        <w:ind w:left="705"/>
        <w:rPr>
          <w:rFonts w:ascii="Times New Roman" w:eastAsia="Calibri" w:hAnsi="Times New Roman"/>
          <w:sz w:val="28"/>
          <w:szCs w:val="28"/>
          <w:lang w:eastAsia="en-US"/>
        </w:rPr>
      </w:pPr>
    </w:p>
    <w:p w:rsidR="00851E77" w:rsidRPr="00851E77" w:rsidRDefault="00851E77" w:rsidP="00851E77">
      <w:pPr>
        <w:autoSpaceDE w:val="0"/>
        <w:autoSpaceDN w:val="0"/>
        <w:adjustRightInd w:val="0"/>
        <w:spacing w:after="0" w:line="240" w:lineRule="auto"/>
        <w:rPr>
          <w:rFonts w:ascii="Times New Roman" w:eastAsia="Calibri" w:hAnsi="Times New Roman"/>
          <w:b/>
          <w:sz w:val="28"/>
          <w:szCs w:val="28"/>
          <w:lang w:eastAsia="en-US"/>
        </w:rPr>
      </w:pPr>
      <w:r w:rsidRPr="00851E77">
        <w:rPr>
          <w:rFonts w:ascii="Times New Roman" w:eastAsia="Calibri" w:hAnsi="Times New Roman"/>
          <w:b/>
          <w:sz w:val="28"/>
          <w:szCs w:val="28"/>
          <w:lang w:eastAsia="en-US"/>
        </w:rPr>
        <w:t xml:space="preserve"> Глава   Логовского сельского  поселения   </w:t>
      </w:r>
    </w:p>
    <w:p w:rsidR="00851E77" w:rsidRPr="00851E77" w:rsidRDefault="00851E77" w:rsidP="00851E77">
      <w:pPr>
        <w:autoSpaceDE w:val="0"/>
        <w:autoSpaceDN w:val="0"/>
        <w:adjustRightInd w:val="0"/>
        <w:spacing w:after="0" w:line="240" w:lineRule="auto"/>
        <w:rPr>
          <w:rFonts w:ascii="Times New Roman" w:eastAsia="Calibri" w:hAnsi="Times New Roman"/>
          <w:b/>
          <w:sz w:val="28"/>
          <w:szCs w:val="28"/>
          <w:lang w:eastAsia="en-US"/>
        </w:rPr>
      </w:pPr>
      <w:r w:rsidRPr="00851E77">
        <w:rPr>
          <w:rFonts w:ascii="Times New Roman" w:eastAsia="Calibri" w:hAnsi="Times New Roman"/>
          <w:b/>
          <w:sz w:val="28"/>
          <w:szCs w:val="28"/>
          <w:lang w:eastAsia="en-US"/>
        </w:rPr>
        <w:t>Иловлинского   муниципального   района</w:t>
      </w:r>
    </w:p>
    <w:p w:rsidR="00851E77" w:rsidRPr="00851E77" w:rsidRDefault="00851E77" w:rsidP="00851E77">
      <w:pPr>
        <w:autoSpaceDE w:val="0"/>
        <w:autoSpaceDN w:val="0"/>
        <w:adjustRightInd w:val="0"/>
        <w:spacing w:after="0" w:line="240" w:lineRule="auto"/>
        <w:rPr>
          <w:rFonts w:ascii="Times New Roman" w:eastAsia="Calibri" w:hAnsi="Times New Roman"/>
          <w:b/>
          <w:sz w:val="28"/>
          <w:szCs w:val="28"/>
          <w:lang w:eastAsia="en-US"/>
        </w:rPr>
      </w:pPr>
      <w:r w:rsidRPr="00851E77">
        <w:rPr>
          <w:rFonts w:ascii="Times New Roman" w:eastAsia="Calibri" w:hAnsi="Times New Roman"/>
          <w:b/>
          <w:sz w:val="28"/>
          <w:szCs w:val="28"/>
          <w:lang w:eastAsia="en-US"/>
        </w:rPr>
        <w:t>Волго</w:t>
      </w:r>
      <w:r>
        <w:rPr>
          <w:rFonts w:ascii="Times New Roman" w:eastAsia="Calibri" w:hAnsi="Times New Roman"/>
          <w:b/>
          <w:sz w:val="28"/>
          <w:szCs w:val="28"/>
          <w:lang w:eastAsia="en-US"/>
        </w:rPr>
        <w:t>градской  области</w:t>
      </w:r>
      <w:r>
        <w:rPr>
          <w:rFonts w:ascii="Times New Roman" w:eastAsia="Calibri" w:hAnsi="Times New Roman"/>
          <w:b/>
          <w:sz w:val="28"/>
          <w:szCs w:val="28"/>
          <w:lang w:eastAsia="en-US"/>
        </w:rPr>
        <w:tab/>
      </w:r>
      <w:r>
        <w:rPr>
          <w:rFonts w:ascii="Times New Roman" w:eastAsia="Calibri" w:hAnsi="Times New Roman"/>
          <w:b/>
          <w:sz w:val="28"/>
          <w:szCs w:val="28"/>
          <w:lang w:eastAsia="en-US"/>
        </w:rPr>
        <w:tab/>
      </w:r>
      <w:r>
        <w:rPr>
          <w:rFonts w:ascii="Times New Roman" w:eastAsia="Calibri" w:hAnsi="Times New Roman"/>
          <w:b/>
          <w:sz w:val="28"/>
          <w:szCs w:val="28"/>
          <w:lang w:eastAsia="en-US"/>
        </w:rPr>
        <w:tab/>
      </w:r>
      <w:r>
        <w:rPr>
          <w:rFonts w:ascii="Times New Roman" w:eastAsia="Calibri" w:hAnsi="Times New Roman"/>
          <w:b/>
          <w:sz w:val="28"/>
          <w:szCs w:val="28"/>
          <w:lang w:eastAsia="en-US"/>
        </w:rPr>
        <w:tab/>
      </w:r>
      <w:r>
        <w:rPr>
          <w:rFonts w:ascii="Times New Roman" w:eastAsia="Calibri" w:hAnsi="Times New Roman"/>
          <w:b/>
          <w:sz w:val="28"/>
          <w:szCs w:val="28"/>
          <w:lang w:eastAsia="en-US"/>
        </w:rPr>
        <w:tab/>
        <w:t xml:space="preserve">       </w:t>
      </w:r>
      <w:r w:rsidRPr="00851E77">
        <w:rPr>
          <w:rFonts w:ascii="Times New Roman" w:eastAsia="Calibri" w:hAnsi="Times New Roman"/>
          <w:b/>
          <w:sz w:val="28"/>
          <w:szCs w:val="28"/>
          <w:lang w:eastAsia="en-US"/>
        </w:rPr>
        <w:t xml:space="preserve">    С.П. Богданов</w:t>
      </w:r>
    </w:p>
    <w:p w:rsidR="00851E77" w:rsidRPr="00851E77" w:rsidRDefault="00851E77" w:rsidP="00851E77">
      <w:pPr>
        <w:autoSpaceDE w:val="0"/>
        <w:autoSpaceDN w:val="0"/>
        <w:adjustRightInd w:val="0"/>
        <w:spacing w:after="0" w:line="240" w:lineRule="auto"/>
        <w:rPr>
          <w:rFonts w:ascii="Times New Roman" w:eastAsia="Calibri" w:hAnsi="Times New Roman"/>
          <w:b/>
          <w:sz w:val="28"/>
          <w:szCs w:val="28"/>
          <w:lang w:eastAsia="en-US"/>
        </w:rPr>
      </w:pPr>
    </w:p>
    <w:p w:rsidR="00851E77" w:rsidRPr="00851E77" w:rsidRDefault="00851E77" w:rsidP="00851E77">
      <w:pPr>
        <w:autoSpaceDE w:val="0"/>
        <w:autoSpaceDN w:val="0"/>
        <w:adjustRightInd w:val="0"/>
        <w:spacing w:after="0" w:line="240" w:lineRule="auto"/>
        <w:rPr>
          <w:rFonts w:ascii="Times New Roman" w:eastAsia="Calibri" w:hAnsi="Times New Roman"/>
          <w:b/>
          <w:sz w:val="28"/>
          <w:szCs w:val="28"/>
          <w:lang w:eastAsia="en-US"/>
        </w:rPr>
      </w:pPr>
    </w:p>
    <w:p w:rsidR="00851E77" w:rsidRPr="00851E77" w:rsidRDefault="00851E77" w:rsidP="00851E77">
      <w:pPr>
        <w:autoSpaceDE w:val="0"/>
        <w:autoSpaceDN w:val="0"/>
        <w:adjustRightInd w:val="0"/>
        <w:spacing w:after="0" w:line="240" w:lineRule="auto"/>
        <w:rPr>
          <w:rFonts w:ascii="Times New Roman" w:eastAsia="Calibri" w:hAnsi="Times New Roman"/>
          <w:b/>
          <w:sz w:val="28"/>
          <w:szCs w:val="28"/>
          <w:lang w:eastAsia="en-US"/>
        </w:rPr>
      </w:pPr>
    </w:p>
    <w:p w:rsidR="00851E77" w:rsidRPr="00851E77" w:rsidRDefault="00851E77" w:rsidP="00851E77">
      <w:pPr>
        <w:autoSpaceDE w:val="0"/>
        <w:autoSpaceDN w:val="0"/>
        <w:adjustRightInd w:val="0"/>
        <w:spacing w:after="0" w:line="240" w:lineRule="auto"/>
        <w:rPr>
          <w:rFonts w:ascii="Times New Roman" w:eastAsia="Calibri" w:hAnsi="Times New Roman"/>
          <w:b/>
          <w:sz w:val="28"/>
          <w:szCs w:val="28"/>
          <w:lang w:eastAsia="en-US"/>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851E77" w:rsidRDefault="00851E77" w:rsidP="00365887">
      <w:pPr>
        <w:widowControl w:val="0"/>
        <w:autoSpaceDE w:val="0"/>
        <w:autoSpaceDN w:val="0"/>
        <w:spacing w:after="0" w:line="240" w:lineRule="auto"/>
        <w:jc w:val="right"/>
        <w:rPr>
          <w:rFonts w:ascii="Times New Roman" w:hAnsi="Times New Roman"/>
          <w:b/>
          <w:i/>
          <w:color w:val="FF0000"/>
          <w:sz w:val="24"/>
          <w:szCs w:val="24"/>
        </w:rPr>
      </w:pPr>
    </w:p>
    <w:p w:rsidR="00365887" w:rsidRPr="00365887" w:rsidRDefault="00365887" w:rsidP="00333B2D">
      <w:pPr>
        <w:widowControl w:val="0"/>
        <w:autoSpaceDE w:val="0"/>
        <w:autoSpaceDN w:val="0"/>
        <w:spacing w:after="0" w:line="240" w:lineRule="auto"/>
        <w:jc w:val="center"/>
        <w:rPr>
          <w:rFonts w:ascii="Times New Roman" w:hAnsi="Times New Roman"/>
          <w:sz w:val="28"/>
          <w:szCs w:val="28"/>
        </w:rPr>
      </w:pPr>
    </w:p>
    <w:p w:rsidR="00851E77" w:rsidRPr="00851E77" w:rsidRDefault="00851E77" w:rsidP="00851E77">
      <w:pPr>
        <w:widowControl w:val="0"/>
        <w:autoSpaceDE w:val="0"/>
        <w:spacing w:after="0" w:line="240" w:lineRule="auto"/>
        <w:ind w:left="3539" w:firstLine="709"/>
        <w:jc w:val="right"/>
        <w:rPr>
          <w:rFonts w:ascii="Times New Roman" w:hAnsi="Times New Roman"/>
          <w:sz w:val="20"/>
          <w:szCs w:val="20"/>
        </w:rPr>
      </w:pPr>
      <w:r w:rsidRPr="00851E77">
        <w:rPr>
          <w:rFonts w:ascii="Times New Roman" w:hAnsi="Times New Roman"/>
          <w:sz w:val="20"/>
          <w:szCs w:val="20"/>
        </w:rPr>
        <w:lastRenderedPageBreak/>
        <w:t xml:space="preserve">Утвержден постановлением  </w:t>
      </w:r>
    </w:p>
    <w:p w:rsidR="00851E77" w:rsidRPr="00851E77" w:rsidRDefault="00851E77" w:rsidP="00851E77">
      <w:pPr>
        <w:widowControl w:val="0"/>
        <w:autoSpaceDE w:val="0"/>
        <w:spacing w:after="0" w:line="240" w:lineRule="auto"/>
        <w:ind w:firstLine="709"/>
        <w:jc w:val="right"/>
        <w:rPr>
          <w:rFonts w:ascii="Times New Roman" w:hAnsi="Times New Roman"/>
          <w:sz w:val="20"/>
          <w:szCs w:val="20"/>
        </w:rPr>
      </w:pPr>
      <w:r w:rsidRPr="00851E77">
        <w:rPr>
          <w:rFonts w:ascii="Times New Roman" w:hAnsi="Times New Roman"/>
          <w:sz w:val="20"/>
          <w:szCs w:val="20"/>
        </w:rPr>
        <w:t>Администрации Логовского сельского поселения</w:t>
      </w:r>
    </w:p>
    <w:p w:rsidR="00851E77" w:rsidRPr="00851E77" w:rsidRDefault="00851E77" w:rsidP="00851E77">
      <w:pPr>
        <w:widowControl w:val="0"/>
        <w:autoSpaceDE w:val="0"/>
        <w:spacing w:after="0" w:line="240" w:lineRule="auto"/>
        <w:ind w:firstLine="709"/>
        <w:jc w:val="right"/>
        <w:rPr>
          <w:rFonts w:ascii="Times New Roman" w:hAnsi="Times New Roman"/>
          <w:sz w:val="20"/>
          <w:szCs w:val="20"/>
        </w:rPr>
      </w:pPr>
      <w:r w:rsidRPr="00851E77">
        <w:rPr>
          <w:rFonts w:ascii="Times New Roman" w:hAnsi="Times New Roman"/>
          <w:sz w:val="20"/>
          <w:szCs w:val="20"/>
        </w:rPr>
        <w:t>Иловлинского муниципального района</w:t>
      </w:r>
    </w:p>
    <w:p w:rsidR="00851E77" w:rsidRPr="00851E77" w:rsidRDefault="00851E77" w:rsidP="00851E77">
      <w:pPr>
        <w:widowControl w:val="0"/>
        <w:autoSpaceDE w:val="0"/>
        <w:spacing w:after="0" w:line="240" w:lineRule="auto"/>
        <w:ind w:firstLine="709"/>
        <w:jc w:val="right"/>
        <w:rPr>
          <w:rFonts w:ascii="Times New Roman" w:hAnsi="Times New Roman"/>
          <w:sz w:val="20"/>
          <w:szCs w:val="20"/>
        </w:rPr>
      </w:pPr>
      <w:r w:rsidRPr="00851E77">
        <w:rPr>
          <w:rFonts w:ascii="Times New Roman" w:hAnsi="Times New Roman"/>
          <w:sz w:val="20"/>
          <w:szCs w:val="20"/>
        </w:rPr>
        <w:t>Волгоградской области</w:t>
      </w:r>
    </w:p>
    <w:p w:rsidR="00851E77" w:rsidRPr="00851E77" w:rsidRDefault="00851E77" w:rsidP="00851E77">
      <w:pPr>
        <w:widowControl w:val="0"/>
        <w:autoSpaceDE w:val="0"/>
        <w:spacing w:after="0" w:line="240" w:lineRule="auto"/>
        <w:ind w:firstLine="709"/>
        <w:jc w:val="right"/>
        <w:rPr>
          <w:rFonts w:ascii="Times New Roman" w:hAnsi="Times New Roman"/>
          <w:sz w:val="20"/>
          <w:szCs w:val="20"/>
        </w:rPr>
      </w:pPr>
      <w:r w:rsidRPr="00851E77">
        <w:rPr>
          <w:rFonts w:ascii="Times New Roman" w:hAnsi="Times New Roman"/>
          <w:sz w:val="20"/>
          <w:szCs w:val="20"/>
        </w:rPr>
        <w:t xml:space="preserve">от «» </w:t>
      </w:r>
      <w:r w:rsidR="003A4B06">
        <w:rPr>
          <w:rFonts w:ascii="Times New Roman" w:hAnsi="Times New Roman"/>
          <w:sz w:val="20"/>
          <w:szCs w:val="20"/>
        </w:rPr>
        <w:t>мая</w:t>
      </w:r>
      <w:r w:rsidR="00DF4E11">
        <w:rPr>
          <w:rFonts w:ascii="Times New Roman" w:hAnsi="Times New Roman"/>
          <w:sz w:val="20"/>
          <w:szCs w:val="20"/>
        </w:rPr>
        <w:t xml:space="preserve">    2025</w:t>
      </w:r>
      <w:r w:rsidRPr="00851E77">
        <w:rPr>
          <w:rFonts w:ascii="Times New Roman" w:hAnsi="Times New Roman"/>
          <w:sz w:val="20"/>
          <w:szCs w:val="20"/>
        </w:rPr>
        <w:t xml:space="preserve"> г. № </w:t>
      </w:r>
    </w:p>
    <w:p w:rsidR="00A35EA4" w:rsidRPr="0091119B" w:rsidRDefault="00A35EA4" w:rsidP="00A179BF">
      <w:pPr>
        <w:widowControl w:val="0"/>
        <w:autoSpaceDE w:val="0"/>
        <w:autoSpaceDN w:val="0"/>
        <w:spacing w:after="0" w:line="280" w:lineRule="exact"/>
        <w:jc w:val="center"/>
        <w:rPr>
          <w:rFonts w:ascii="Times New Roman" w:hAnsi="Times New Roman"/>
          <w:sz w:val="28"/>
          <w:szCs w:val="28"/>
        </w:rPr>
      </w:pPr>
    </w:p>
    <w:p w:rsidR="009C5DAC" w:rsidRDefault="009C5DAC" w:rsidP="00394163">
      <w:pPr>
        <w:widowControl w:val="0"/>
        <w:autoSpaceDE w:val="0"/>
        <w:autoSpaceDN w:val="0"/>
        <w:spacing w:after="0" w:line="280" w:lineRule="exact"/>
        <w:jc w:val="center"/>
        <w:rPr>
          <w:rFonts w:ascii="Times New Roman" w:hAnsi="Times New Roman"/>
          <w:sz w:val="28"/>
          <w:szCs w:val="28"/>
        </w:rPr>
      </w:pPr>
    </w:p>
    <w:p w:rsidR="009C5DAC" w:rsidRDefault="009C5DAC" w:rsidP="00394163">
      <w:pPr>
        <w:widowControl w:val="0"/>
        <w:autoSpaceDE w:val="0"/>
        <w:autoSpaceDN w:val="0"/>
        <w:spacing w:after="0" w:line="280" w:lineRule="exact"/>
        <w:jc w:val="center"/>
        <w:rPr>
          <w:rFonts w:ascii="Times New Roman" w:hAnsi="Times New Roman"/>
          <w:sz w:val="28"/>
          <w:szCs w:val="28"/>
        </w:rPr>
      </w:pPr>
    </w:p>
    <w:p w:rsidR="00DF4E11" w:rsidRDefault="00DF4E11" w:rsidP="00DF4E11">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Административный регламент </w:t>
      </w:r>
    </w:p>
    <w:p w:rsidR="00DF4E11" w:rsidRDefault="00DF4E11" w:rsidP="00DF4E11">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F4E11" w:rsidRDefault="00DF4E11" w:rsidP="00DF4E11">
      <w:pPr>
        <w:widowControl w:val="0"/>
        <w:shd w:val="clear" w:color="auto" w:fill="FFFFFF"/>
        <w:spacing w:after="0" w:line="280" w:lineRule="exact"/>
        <w:jc w:val="center"/>
        <w:rPr>
          <w:rFonts w:ascii="Times New Roman" w:hAnsi="Times New Roman"/>
          <w:sz w:val="28"/>
          <w:szCs w:val="28"/>
        </w:rPr>
      </w:pPr>
    </w:p>
    <w:p w:rsidR="00DF4E11" w:rsidRDefault="00DF4E11" w:rsidP="00DF4E11">
      <w:pPr>
        <w:widowControl w:val="0"/>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1. Общие положения</w:t>
      </w:r>
    </w:p>
    <w:p w:rsidR="00DF4E11" w:rsidRDefault="00DF4E11" w:rsidP="00DF4E11">
      <w:pPr>
        <w:widowControl w:val="0"/>
        <w:autoSpaceDE w:val="0"/>
        <w:autoSpaceDN w:val="0"/>
        <w:adjustRightInd w:val="0"/>
        <w:spacing w:after="0" w:line="240" w:lineRule="auto"/>
        <w:ind w:firstLine="709"/>
        <w:jc w:val="both"/>
        <w:rPr>
          <w:rFonts w:ascii="Times New Roman" w:hAnsi="Times New Roman"/>
          <w:sz w:val="28"/>
          <w:szCs w:val="28"/>
        </w:rPr>
      </w:pPr>
    </w:p>
    <w:p w:rsidR="00DF4E11" w:rsidRDefault="00DF4E11" w:rsidP="00DF4E11">
      <w:pPr>
        <w:widowControl w:val="0"/>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Настоящий административный регламент устанавливает порядок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стандарт предоставления муниципальной услуги, в том числе определяет сроки и последовательность административных процедур при предоставлении </w:t>
      </w:r>
      <w:r>
        <w:rPr>
          <w:rFonts w:ascii="Times New Roman" w:hAnsi="Times New Roman"/>
          <w:spacing w:val="-6"/>
          <w:sz w:val="28"/>
          <w:szCs w:val="28"/>
        </w:rPr>
        <w:t xml:space="preserve">муниципальной услуги </w:t>
      </w:r>
      <w:r>
        <w:rPr>
          <w:rFonts w:ascii="Times New Roman" w:hAnsi="Times New Roman"/>
          <w:sz w:val="28"/>
          <w:szCs w:val="28"/>
        </w:rPr>
        <w:t>администрацией</w:t>
      </w:r>
      <w:r w:rsidRPr="00851E77">
        <w:rPr>
          <w:rFonts w:ascii="Times New Roman" w:hAnsi="Times New Roman"/>
          <w:sz w:val="28"/>
          <w:szCs w:val="28"/>
        </w:rPr>
        <w:t xml:space="preserve"> Логовского сельского поселения Иловлинского муниципально</w:t>
      </w:r>
      <w:r>
        <w:rPr>
          <w:rFonts w:ascii="Times New Roman" w:hAnsi="Times New Roman"/>
          <w:sz w:val="28"/>
          <w:szCs w:val="28"/>
        </w:rPr>
        <w:t>го района Волгоградской области;</w:t>
      </w:r>
      <w:proofErr w:type="gramEnd"/>
    </w:p>
    <w:p w:rsidR="00DF4E11" w:rsidRDefault="00DF4E11" w:rsidP="00DF4E1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Заявителями на получение муниципальной услуги являются:</w:t>
      </w:r>
    </w:p>
    <w:p w:rsidR="00DF4E11" w:rsidRDefault="00DF4E11" w:rsidP="00DF4E1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w:t>
      </w:r>
    </w:p>
    <w:p w:rsidR="00DF4E11" w:rsidRDefault="00DF4E11" w:rsidP="00DF4E11">
      <w:pPr>
        <w:widowControl w:val="0"/>
        <w:autoSpaceDE w:val="0"/>
        <w:autoSpaceDN w:val="0"/>
        <w:adjustRightInd w:val="0"/>
        <w:spacing w:after="0" w:line="240" w:lineRule="auto"/>
        <w:ind w:firstLine="709"/>
        <w:jc w:val="both"/>
        <w:rPr>
          <w:rFonts w:ascii="Times New Roman" w:hAnsi="Times New Roman"/>
          <w:spacing w:val="-6"/>
          <w:sz w:val="28"/>
          <w:szCs w:val="28"/>
        </w:rPr>
      </w:pPr>
      <w:r>
        <w:rPr>
          <w:rFonts w:ascii="Times New Roman" w:hAnsi="Times New Roman"/>
          <w:sz w:val="28"/>
          <w:szCs w:val="28"/>
        </w:rPr>
        <w:t xml:space="preserve">- предприятие (учреждение), подведомственное государственному органу </w:t>
      </w:r>
      <w:r>
        <w:rPr>
          <w:rFonts w:ascii="Times New Roman" w:hAnsi="Times New Roman"/>
          <w:spacing w:val="-6"/>
          <w:sz w:val="28"/>
          <w:szCs w:val="28"/>
        </w:rPr>
        <w:t xml:space="preserve">Российской Федерации, если указанному </w:t>
      </w:r>
      <w:r>
        <w:rPr>
          <w:rFonts w:ascii="Times New Roman" w:hAnsi="Times New Roman"/>
          <w:sz w:val="28"/>
          <w:szCs w:val="28"/>
        </w:rPr>
        <w:t xml:space="preserve">предприятию (учреждению) оцениваемое имущество </w:t>
      </w:r>
      <w:r>
        <w:rPr>
          <w:rFonts w:ascii="Times New Roman" w:hAnsi="Times New Roman"/>
          <w:spacing w:val="-6"/>
          <w:sz w:val="28"/>
          <w:szCs w:val="28"/>
        </w:rPr>
        <w:t>принадлежит на соответствующем вещном праве (далее – Правообладатель);</w:t>
      </w:r>
    </w:p>
    <w:p w:rsidR="00DF4E11" w:rsidRDefault="00DF4E11" w:rsidP="00DF4E11">
      <w:pPr>
        <w:widowControl w:val="0"/>
        <w:autoSpaceDE w:val="0"/>
        <w:autoSpaceDN w:val="0"/>
        <w:adjustRightInd w:val="0"/>
        <w:spacing w:after="0" w:line="240" w:lineRule="auto"/>
        <w:ind w:firstLine="709"/>
        <w:jc w:val="both"/>
        <w:rPr>
          <w:rFonts w:ascii="Times New Roman" w:hAnsi="Times New Roman"/>
          <w:i/>
          <w:iCs/>
          <w:kern w:val="2"/>
          <w:sz w:val="28"/>
          <w:szCs w:val="28"/>
          <w:u w:val="single"/>
        </w:rPr>
      </w:pPr>
      <w:r>
        <w:rPr>
          <w:rFonts w:ascii="Times New Roman" w:hAnsi="Times New Roman"/>
          <w:spacing w:val="-6"/>
          <w:sz w:val="28"/>
          <w:szCs w:val="28"/>
        </w:rPr>
        <w:t xml:space="preserve">- граждане, являющиеся нанимателями жилых помещений, </w:t>
      </w:r>
      <w:r>
        <w:rPr>
          <w:rFonts w:ascii="Times New Roman" w:hAnsi="Times New Roman"/>
          <w:iCs/>
          <w:spacing w:val="-6"/>
          <w:kern w:val="2"/>
          <w:sz w:val="28"/>
          <w:szCs w:val="28"/>
        </w:rPr>
        <w:t>в отношении</w:t>
      </w:r>
      <w:r>
        <w:rPr>
          <w:rFonts w:ascii="Times New Roman" w:hAnsi="Times New Roman"/>
          <w:iCs/>
          <w:kern w:val="2"/>
          <w:sz w:val="28"/>
          <w:szCs w:val="28"/>
        </w:rPr>
        <w:t xml:space="preserve">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w:t>
      </w:r>
      <w:r w:rsidRPr="00DF4E11">
        <w:rPr>
          <w:rFonts w:ascii="Times New Roman" w:hAnsi="Times New Roman"/>
          <w:sz w:val="28"/>
          <w:szCs w:val="28"/>
        </w:rPr>
        <w:t xml:space="preserve"> </w:t>
      </w:r>
      <w:r w:rsidRPr="00851E77">
        <w:rPr>
          <w:rFonts w:ascii="Times New Roman" w:hAnsi="Times New Roman"/>
          <w:sz w:val="28"/>
          <w:szCs w:val="28"/>
        </w:rPr>
        <w:t>Логовского сельского поселения Иловлинского муниципально</w:t>
      </w:r>
      <w:r>
        <w:rPr>
          <w:rFonts w:ascii="Times New Roman" w:hAnsi="Times New Roman"/>
          <w:sz w:val="28"/>
          <w:szCs w:val="28"/>
        </w:rPr>
        <w:t>го района Волгоградской области;</w:t>
      </w:r>
    </w:p>
    <w:p w:rsidR="00DF4E11" w:rsidRDefault="00DF4E11" w:rsidP="00DF4E1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iCs/>
          <w:kern w:val="2"/>
          <w:sz w:val="28"/>
          <w:szCs w:val="28"/>
        </w:rPr>
        <w:t xml:space="preserve">- </w:t>
      </w:r>
      <w:r>
        <w:rPr>
          <w:rFonts w:ascii="Times New Roman" w:hAnsi="Times New Roman"/>
          <w:sz w:val="28"/>
          <w:szCs w:val="28"/>
        </w:rPr>
        <w:t xml:space="preserve">законные представители или представители по доверенности лиц, </w:t>
      </w:r>
      <w:r>
        <w:rPr>
          <w:rFonts w:ascii="Times New Roman" w:hAnsi="Times New Roman"/>
          <w:spacing w:val="-10"/>
          <w:sz w:val="28"/>
          <w:szCs w:val="28"/>
        </w:rPr>
        <w:t>указанных в абзацах втором – четвертом настоящего пункта Административного</w:t>
      </w:r>
      <w:r>
        <w:rPr>
          <w:rFonts w:ascii="Times New Roman" w:hAnsi="Times New Roman"/>
          <w:spacing w:val="-10"/>
          <w:sz w:val="28"/>
          <w:szCs w:val="28"/>
        </w:rPr>
        <w:br/>
      </w:r>
      <w:r>
        <w:rPr>
          <w:rFonts w:ascii="Times New Roman" w:hAnsi="Times New Roman"/>
          <w:sz w:val="28"/>
          <w:szCs w:val="28"/>
        </w:rPr>
        <w:t xml:space="preserve">регламента.   </w:t>
      </w:r>
    </w:p>
    <w:p w:rsidR="00DF4E11" w:rsidRDefault="00DF4E11" w:rsidP="00DF4E1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6"/>
          <w:sz w:val="28"/>
          <w:szCs w:val="28"/>
        </w:rPr>
        <w:t>1.3. Порядок информирования лиц, указанных в пункте 1.2 настоящего</w:t>
      </w:r>
      <w:r>
        <w:rPr>
          <w:rFonts w:ascii="Times New Roman" w:hAnsi="Times New Roman"/>
          <w:sz w:val="28"/>
          <w:szCs w:val="28"/>
        </w:rPr>
        <w:t xml:space="preserve"> Административного регламента (далее – Заявители), о предоставлении муниципальной услуги.</w:t>
      </w:r>
    </w:p>
    <w:p w:rsidR="00333B2D" w:rsidRPr="00851E77" w:rsidRDefault="00DF4E11" w:rsidP="00DF4E11">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 xml:space="preserve">1.3.1 Сведения о месте нахождения, контактных телефонах и графике </w:t>
      </w:r>
      <w:r w:rsidR="00851E77">
        <w:rPr>
          <w:rFonts w:ascii="Times New Roman" w:hAnsi="Times New Roman"/>
          <w:sz w:val="28"/>
          <w:szCs w:val="28"/>
        </w:rPr>
        <w:t>работы администрации</w:t>
      </w:r>
      <w:r w:rsidR="00851E77" w:rsidRPr="00851E77">
        <w:rPr>
          <w:rFonts w:ascii="Times New Roman" w:hAnsi="Times New Roman"/>
          <w:sz w:val="28"/>
          <w:szCs w:val="28"/>
        </w:rPr>
        <w:t xml:space="preserve"> Логовского сельского поселения Иловлинского </w:t>
      </w:r>
      <w:r w:rsidR="00851E77" w:rsidRPr="00851E77">
        <w:rPr>
          <w:rFonts w:ascii="Times New Roman" w:hAnsi="Times New Roman"/>
          <w:sz w:val="28"/>
          <w:szCs w:val="28"/>
        </w:rPr>
        <w:lastRenderedPageBreak/>
        <w:t>муниципально</w:t>
      </w:r>
      <w:r w:rsidR="00851E77">
        <w:rPr>
          <w:rFonts w:ascii="Times New Roman" w:hAnsi="Times New Roman"/>
          <w:sz w:val="28"/>
          <w:szCs w:val="28"/>
        </w:rPr>
        <w:t>го района Волгоградской области;</w:t>
      </w:r>
      <w:r w:rsidR="00333B2D" w:rsidRPr="00C04A9B">
        <w:rPr>
          <w:rFonts w:ascii="Times New Roman" w:hAnsi="Times New Roman"/>
          <w:spacing w:val="-4"/>
          <w:sz w:val="28"/>
          <w:szCs w:val="28"/>
        </w:rPr>
        <w:t xml:space="preserve"> организаций, участвующих в предоставлении</w:t>
      </w:r>
      <w:r w:rsidR="00333B2D" w:rsidRPr="0091119B">
        <w:rPr>
          <w:rFonts w:ascii="Times New Roman" w:hAnsi="Times New Roman"/>
          <w:sz w:val="28"/>
          <w:szCs w:val="28"/>
        </w:rPr>
        <w:t xml:space="preserve"> муниципальной услуги</w:t>
      </w:r>
      <w:r w:rsidR="0028232C">
        <w:rPr>
          <w:rFonts w:ascii="Times New Roman" w:hAnsi="Times New Roman"/>
          <w:sz w:val="28"/>
          <w:szCs w:val="28"/>
        </w:rPr>
        <w:t>, многофункционального центра предоставления государственных и муниципальных услуг (далее – МФЦ)</w:t>
      </w:r>
      <w:r w:rsidR="00333B2D" w:rsidRPr="0091119B">
        <w:rPr>
          <w:rFonts w:ascii="Times New Roman" w:hAnsi="Times New Roman"/>
          <w:sz w:val="28"/>
          <w:szCs w:val="28"/>
        </w:rPr>
        <w:t>:</w:t>
      </w:r>
    </w:p>
    <w:p w:rsidR="00851E77" w:rsidRPr="00851E77" w:rsidRDefault="00851E77" w:rsidP="00851E77">
      <w:pPr>
        <w:spacing w:after="75" w:line="276" w:lineRule="auto"/>
        <w:ind w:firstLine="567"/>
        <w:jc w:val="both"/>
        <w:rPr>
          <w:rFonts w:ascii="Times New Roman" w:eastAsia="Calibri" w:hAnsi="Times New Roman"/>
          <w:b/>
          <w:color w:val="000000"/>
          <w:sz w:val="28"/>
          <w:szCs w:val="28"/>
          <w:lang w:eastAsia="en-US"/>
        </w:rPr>
      </w:pPr>
      <w:r w:rsidRPr="00851E77">
        <w:rPr>
          <w:rFonts w:ascii="Times New Roman" w:eastAsia="Calibri" w:hAnsi="Times New Roman"/>
          <w:b/>
          <w:color w:val="000000"/>
          <w:sz w:val="28"/>
          <w:szCs w:val="28"/>
          <w:lang w:eastAsia="en-US"/>
        </w:rPr>
        <w:t>Данные администрации Логовского сельского поселения   Иловлинского муниципального района Волгоградской области</w:t>
      </w:r>
    </w:p>
    <w:p w:rsidR="00851E77" w:rsidRPr="00851E77" w:rsidRDefault="00851E77" w:rsidP="00851E77">
      <w:pPr>
        <w:spacing w:after="75" w:line="276" w:lineRule="auto"/>
        <w:ind w:firstLine="539"/>
        <w:jc w:val="both"/>
        <w:rPr>
          <w:rFonts w:ascii="Times New Roman" w:eastAsia="Calibri" w:hAnsi="Times New Roman"/>
          <w:color w:val="000000"/>
          <w:sz w:val="28"/>
          <w:szCs w:val="28"/>
          <w:lang w:eastAsia="en-US"/>
        </w:rPr>
      </w:pPr>
      <w:r w:rsidRPr="00851E77">
        <w:rPr>
          <w:rFonts w:ascii="Times New Roman" w:eastAsia="Calibri" w:hAnsi="Times New Roman"/>
          <w:color w:val="000000"/>
          <w:sz w:val="28"/>
          <w:szCs w:val="28"/>
          <w:lang w:eastAsia="en-US"/>
        </w:rPr>
        <w:t>Наименование: Администрация Логовского сельского поселения Иловлинского   муниципального   района   Волгоградской   области (далее-администрация).</w:t>
      </w:r>
    </w:p>
    <w:p w:rsidR="00851E77" w:rsidRPr="00851E77" w:rsidRDefault="00851E77" w:rsidP="00851E77">
      <w:pPr>
        <w:spacing w:after="200" w:line="276" w:lineRule="auto"/>
        <w:ind w:firstLine="539"/>
        <w:jc w:val="both"/>
        <w:rPr>
          <w:rFonts w:ascii="Times New Roman" w:eastAsia="Calibri" w:hAnsi="Times New Roman"/>
          <w:color w:val="333333"/>
          <w:sz w:val="28"/>
          <w:szCs w:val="28"/>
          <w:lang w:eastAsia="en-US"/>
        </w:rPr>
      </w:pPr>
      <w:r w:rsidRPr="00851E77">
        <w:rPr>
          <w:rFonts w:ascii="Times New Roman" w:eastAsia="Calibri" w:hAnsi="Times New Roman"/>
          <w:color w:val="000000"/>
          <w:sz w:val="28"/>
          <w:szCs w:val="28"/>
          <w:lang w:eastAsia="en-US"/>
        </w:rPr>
        <w:t>Адрес: 403060, Волгоградская область, Иловлинский район, с. Лог, ул. Красная Площадь,2</w:t>
      </w:r>
    </w:p>
    <w:p w:rsidR="00851E77" w:rsidRPr="00851E77" w:rsidRDefault="00851E77" w:rsidP="00851E77">
      <w:pPr>
        <w:spacing w:after="200" w:line="276" w:lineRule="auto"/>
        <w:ind w:firstLine="539"/>
        <w:jc w:val="both"/>
        <w:rPr>
          <w:rFonts w:ascii="Times New Roman" w:eastAsia="Calibri" w:hAnsi="Times New Roman"/>
          <w:color w:val="333333"/>
          <w:sz w:val="28"/>
          <w:szCs w:val="28"/>
          <w:lang w:eastAsia="en-US"/>
        </w:rPr>
      </w:pPr>
      <w:r w:rsidRPr="00851E77">
        <w:rPr>
          <w:rFonts w:ascii="Times New Roman" w:eastAsia="Calibri" w:hAnsi="Times New Roman"/>
          <w:color w:val="000000"/>
          <w:sz w:val="28"/>
          <w:szCs w:val="28"/>
          <w:lang w:eastAsia="en-US"/>
        </w:rPr>
        <w:t>Телефон/факс: 8 (84467) 5-32-66</w:t>
      </w:r>
    </w:p>
    <w:p w:rsidR="00851E77" w:rsidRPr="00851E77" w:rsidRDefault="00851E77" w:rsidP="00851E77">
      <w:pPr>
        <w:spacing w:after="200" w:line="276" w:lineRule="auto"/>
        <w:ind w:firstLine="539"/>
        <w:jc w:val="both"/>
        <w:rPr>
          <w:rFonts w:ascii="Times New Roman" w:eastAsia="Calibri" w:hAnsi="Times New Roman"/>
          <w:color w:val="333333"/>
          <w:sz w:val="28"/>
          <w:szCs w:val="28"/>
          <w:lang w:eastAsia="en-US"/>
        </w:rPr>
      </w:pPr>
      <w:r w:rsidRPr="00851E77">
        <w:rPr>
          <w:rFonts w:ascii="Times New Roman" w:eastAsia="Calibri" w:hAnsi="Times New Roman"/>
          <w:color w:val="000000"/>
          <w:sz w:val="28"/>
          <w:szCs w:val="28"/>
          <w:lang w:eastAsia="en-US"/>
        </w:rPr>
        <w:t xml:space="preserve">Адрес электронной почты: </w:t>
      </w:r>
      <w:r w:rsidRPr="00851E77">
        <w:rPr>
          <w:rFonts w:ascii="Times New Roman" w:eastAsia="Calibri" w:hAnsi="Times New Roman"/>
          <w:color w:val="000000"/>
          <w:sz w:val="28"/>
          <w:szCs w:val="28"/>
          <w:lang w:val="en-US" w:eastAsia="en-US"/>
        </w:rPr>
        <w:t>Log</w:t>
      </w:r>
      <w:r w:rsidRPr="00851E77">
        <w:rPr>
          <w:rFonts w:ascii="Times New Roman" w:eastAsia="Calibri" w:hAnsi="Times New Roman"/>
          <w:color w:val="000000"/>
          <w:sz w:val="28"/>
          <w:szCs w:val="28"/>
          <w:lang w:eastAsia="en-US"/>
        </w:rPr>
        <w:t>210@</w:t>
      </w:r>
      <w:proofErr w:type="spellStart"/>
      <w:r w:rsidRPr="00851E77">
        <w:rPr>
          <w:rFonts w:ascii="Times New Roman" w:eastAsia="Calibri" w:hAnsi="Times New Roman"/>
          <w:color w:val="000000"/>
          <w:sz w:val="28"/>
          <w:szCs w:val="28"/>
          <w:lang w:val="en-US" w:eastAsia="en-US"/>
        </w:rPr>
        <w:t>yandex</w:t>
      </w:r>
      <w:proofErr w:type="spellEnd"/>
      <w:r w:rsidRPr="00851E77">
        <w:rPr>
          <w:rFonts w:ascii="Times New Roman" w:eastAsia="Calibri" w:hAnsi="Times New Roman"/>
          <w:color w:val="000000"/>
          <w:sz w:val="28"/>
          <w:szCs w:val="28"/>
          <w:lang w:eastAsia="en-US"/>
        </w:rPr>
        <w:t>.</w:t>
      </w:r>
      <w:proofErr w:type="spellStart"/>
      <w:r w:rsidRPr="00851E77">
        <w:rPr>
          <w:rFonts w:ascii="Times New Roman" w:eastAsia="Calibri" w:hAnsi="Times New Roman"/>
          <w:color w:val="000000"/>
          <w:sz w:val="28"/>
          <w:szCs w:val="28"/>
          <w:lang w:val="en-US" w:eastAsia="en-US"/>
        </w:rPr>
        <w:t>ru</w:t>
      </w:r>
      <w:proofErr w:type="spellEnd"/>
      <w:r w:rsidRPr="00851E77">
        <w:rPr>
          <w:rFonts w:ascii="Times New Roman" w:eastAsia="Calibri" w:hAnsi="Times New Roman"/>
          <w:vanish/>
          <w:color w:val="336699"/>
          <w:sz w:val="28"/>
          <w:szCs w:val="28"/>
          <w:lang w:eastAsia="en-US"/>
        </w:rPr>
        <w:t>Этот e-mail защищен от спам-ботов. Для его просмотра в вашем браузере должна быть включена поддержка Java-script</w:t>
      </w:r>
    </w:p>
    <w:p w:rsidR="00851E77" w:rsidRPr="00851E77" w:rsidRDefault="00851E77" w:rsidP="00851E77">
      <w:pPr>
        <w:widowControl w:val="0"/>
        <w:autoSpaceDE w:val="0"/>
        <w:autoSpaceDN w:val="0"/>
        <w:spacing w:after="0" w:line="240" w:lineRule="auto"/>
        <w:ind w:firstLine="540"/>
        <w:jc w:val="both"/>
        <w:rPr>
          <w:rFonts w:ascii="Times New Roman" w:hAnsi="Times New Roman"/>
          <w:color w:val="000000"/>
          <w:sz w:val="28"/>
          <w:szCs w:val="28"/>
        </w:rPr>
      </w:pPr>
    </w:p>
    <w:p w:rsidR="00851E77" w:rsidRPr="00851E77" w:rsidRDefault="00851E77" w:rsidP="00851E77">
      <w:pPr>
        <w:widowControl w:val="0"/>
        <w:autoSpaceDE w:val="0"/>
        <w:autoSpaceDN w:val="0"/>
        <w:spacing w:after="0" w:line="240" w:lineRule="auto"/>
        <w:ind w:firstLine="540"/>
        <w:jc w:val="both"/>
        <w:rPr>
          <w:rFonts w:ascii="Times New Roman" w:hAnsi="Times New Roman"/>
          <w:sz w:val="28"/>
          <w:szCs w:val="28"/>
        </w:rPr>
      </w:pPr>
      <w:r w:rsidRPr="00851E77">
        <w:rPr>
          <w:rFonts w:ascii="Times New Roman" w:hAnsi="Times New Roman"/>
          <w:color w:val="000000"/>
          <w:sz w:val="28"/>
          <w:szCs w:val="28"/>
        </w:rPr>
        <w:t>Режим работы   администрации Логовского сельского поселения  Иловлинского  муниципального района:</w:t>
      </w:r>
      <w:r w:rsidRPr="00851E77">
        <w:rPr>
          <w:rFonts w:ascii="Times New Roman" w:hAnsi="Times New Roman"/>
          <w:sz w:val="28"/>
          <w:szCs w:val="28"/>
        </w:rPr>
        <w:t xml:space="preserve"> понедельник - пятница  с  08.00 час.  до 17.00 час.  перерыв   с 12.00 час. до 13.00  час.;  выходные - суббота, воскресенье,  нерабочие   праздничные  дни.</w:t>
      </w:r>
    </w:p>
    <w:p w:rsidR="00851E77" w:rsidRPr="00851E77" w:rsidRDefault="00851E77" w:rsidP="00851E77">
      <w:pPr>
        <w:tabs>
          <w:tab w:val="left" w:pos="0"/>
          <w:tab w:val="left" w:pos="142"/>
          <w:tab w:val="left" w:pos="1701"/>
          <w:tab w:val="left" w:pos="2127"/>
        </w:tabs>
        <w:spacing w:after="200" w:line="276" w:lineRule="auto"/>
        <w:jc w:val="both"/>
        <w:rPr>
          <w:rFonts w:ascii="Times New Roman" w:eastAsia="Calibri" w:hAnsi="Times New Roman"/>
          <w:b/>
          <w:sz w:val="28"/>
          <w:szCs w:val="28"/>
          <w:lang w:eastAsia="en-US"/>
        </w:rPr>
      </w:pPr>
      <w:r w:rsidRPr="00851E77">
        <w:rPr>
          <w:rFonts w:ascii="Times New Roman" w:eastAsia="Calibri" w:hAnsi="Times New Roman"/>
          <w:color w:val="000000"/>
          <w:sz w:val="28"/>
          <w:szCs w:val="28"/>
          <w:lang w:eastAsia="en-US"/>
        </w:rPr>
        <w:tab/>
      </w:r>
      <w:r w:rsidRPr="00851E77">
        <w:rPr>
          <w:rFonts w:ascii="Times New Roman" w:eastAsia="Calibri" w:hAnsi="Times New Roman"/>
          <w:b/>
          <w:color w:val="000000"/>
          <w:sz w:val="28"/>
          <w:szCs w:val="28"/>
          <w:lang w:eastAsia="en-US"/>
        </w:rPr>
        <w:t xml:space="preserve"> Данные  </w:t>
      </w:r>
      <w:r w:rsidRPr="00851E77">
        <w:rPr>
          <w:rFonts w:ascii="Times New Roman" w:eastAsia="Calibri" w:hAnsi="Times New Roman"/>
          <w:b/>
          <w:sz w:val="28"/>
          <w:szCs w:val="28"/>
          <w:lang w:eastAsia="en-US"/>
        </w:rPr>
        <w:t>Филиала по работе с заявителями ГКУ ВО  «Многофункциональный  центр  предоставления государственных и муниципальных услуг» Иловлинского  муниципального района Волгоградской области</w:t>
      </w:r>
      <w:r w:rsidRPr="00851E77">
        <w:rPr>
          <w:rFonts w:ascii="Times New Roman" w:eastAsia="Calibri" w:hAnsi="Times New Roman"/>
          <w:sz w:val="28"/>
          <w:szCs w:val="28"/>
          <w:lang w:eastAsia="en-US"/>
        </w:rPr>
        <w:t>:</w:t>
      </w:r>
    </w:p>
    <w:p w:rsidR="00851E77" w:rsidRPr="00851E77" w:rsidRDefault="00851E77" w:rsidP="00851E77">
      <w:pPr>
        <w:tabs>
          <w:tab w:val="left" w:pos="0"/>
          <w:tab w:val="left" w:pos="142"/>
          <w:tab w:val="left" w:pos="1701"/>
          <w:tab w:val="left" w:pos="2127"/>
        </w:tabs>
        <w:spacing w:after="200" w:line="276" w:lineRule="auto"/>
        <w:ind w:left="-142"/>
        <w:jc w:val="both"/>
        <w:rPr>
          <w:rFonts w:ascii="Times New Roman" w:eastAsia="Calibri" w:hAnsi="Times New Roman"/>
          <w:sz w:val="28"/>
          <w:szCs w:val="28"/>
          <w:lang w:eastAsia="en-US"/>
        </w:rPr>
      </w:pPr>
      <w:r w:rsidRPr="00851E77">
        <w:rPr>
          <w:rFonts w:ascii="Times New Roman" w:eastAsia="Calibri" w:hAnsi="Times New Roman"/>
          <w:sz w:val="28"/>
          <w:szCs w:val="28"/>
          <w:lang w:eastAsia="en-US"/>
        </w:rPr>
        <w:tab/>
      </w:r>
      <w:r w:rsidRPr="00851E77">
        <w:rPr>
          <w:rFonts w:ascii="Times New Roman" w:eastAsia="Calibri" w:hAnsi="Times New Roman"/>
          <w:sz w:val="28"/>
          <w:szCs w:val="28"/>
          <w:lang w:eastAsia="en-US"/>
        </w:rPr>
        <w:tab/>
        <w:t xml:space="preserve">Адрес: 403071, Волгоградская область,  Иловлинский   район,  </w:t>
      </w:r>
      <w:proofErr w:type="spellStart"/>
      <w:r w:rsidRPr="00851E77">
        <w:rPr>
          <w:rFonts w:ascii="Times New Roman" w:eastAsia="Calibri" w:hAnsi="Times New Roman"/>
          <w:sz w:val="28"/>
          <w:szCs w:val="28"/>
          <w:lang w:eastAsia="en-US"/>
        </w:rPr>
        <w:t>р.п</w:t>
      </w:r>
      <w:proofErr w:type="spellEnd"/>
      <w:r w:rsidRPr="00851E77">
        <w:rPr>
          <w:rFonts w:ascii="Times New Roman" w:eastAsia="Calibri" w:hAnsi="Times New Roman"/>
          <w:sz w:val="28"/>
          <w:szCs w:val="28"/>
          <w:lang w:eastAsia="en-US"/>
        </w:rPr>
        <w:t xml:space="preserve">. </w:t>
      </w:r>
      <w:proofErr w:type="spellStart"/>
      <w:r w:rsidRPr="00851E77">
        <w:rPr>
          <w:rFonts w:ascii="Times New Roman" w:eastAsia="Calibri" w:hAnsi="Times New Roman"/>
          <w:sz w:val="28"/>
          <w:szCs w:val="28"/>
          <w:lang w:eastAsia="en-US"/>
        </w:rPr>
        <w:t>Иловля</w:t>
      </w:r>
      <w:proofErr w:type="spellEnd"/>
      <w:r w:rsidRPr="00851E77">
        <w:rPr>
          <w:rFonts w:ascii="Times New Roman" w:eastAsia="Calibri" w:hAnsi="Times New Roman"/>
          <w:sz w:val="28"/>
          <w:szCs w:val="28"/>
          <w:lang w:eastAsia="en-US"/>
        </w:rPr>
        <w:t xml:space="preserve">, </w:t>
      </w:r>
      <w:r w:rsidRPr="00851E77">
        <w:rPr>
          <w:rFonts w:ascii="Times New Roman" w:eastAsia="Calibri" w:hAnsi="Times New Roman"/>
          <w:sz w:val="28"/>
          <w:szCs w:val="28"/>
          <w:lang w:eastAsia="en-US"/>
        </w:rPr>
        <w:br/>
        <w:t xml:space="preserve">ул. Кирова, 48. </w:t>
      </w:r>
    </w:p>
    <w:p w:rsidR="00851E77" w:rsidRPr="00851E77" w:rsidRDefault="00851E77" w:rsidP="00851E77">
      <w:pPr>
        <w:tabs>
          <w:tab w:val="left" w:pos="0"/>
          <w:tab w:val="left" w:pos="142"/>
          <w:tab w:val="left" w:pos="1701"/>
          <w:tab w:val="left" w:pos="2127"/>
        </w:tabs>
        <w:spacing w:after="200" w:line="276" w:lineRule="auto"/>
        <w:ind w:left="-142"/>
        <w:jc w:val="both"/>
        <w:rPr>
          <w:rFonts w:ascii="Times New Roman" w:eastAsia="Calibri" w:hAnsi="Times New Roman"/>
          <w:sz w:val="28"/>
          <w:szCs w:val="28"/>
          <w:lang w:eastAsia="en-US"/>
        </w:rPr>
      </w:pPr>
      <w:r w:rsidRPr="00851E77">
        <w:rPr>
          <w:rFonts w:ascii="Times New Roman" w:eastAsia="Calibri" w:hAnsi="Times New Roman"/>
          <w:sz w:val="28"/>
          <w:szCs w:val="28"/>
          <w:lang w:eastAsia="en-US"/>
        </w:rPr>
        <w:tab/>
      </w:r>
      <w:r w:rsidRPr="00851E77">
        <w:rPr>
          <w:rFonts w:ascii="Times New Roman" w:eastAsia="Calibri" w:hAnsi="Times New Roman"/>
          <w:sz w:val="28"/>
          <w:szCs w:val="28"/>
          <w:lang w:eastAsia="en-US"/>
        </w:rPr>
        <w:tab/>
        <w:t>Телефон директора МФЦ: (84467) 5-12-03;     </w:t>
      </w:r>
    </w:p>
    <w:p w:rsidR="00851E77" w:rsidRPr="00851E77" w:rsidRDefault="00851E77" w:rsidP="00851E77">
      <w:pPr>
        <w:tabs>
          <w:tab w:val="left" w:pos="0"/>
          <w:tab w:val="left" w:pos="142"/>
          <w:tab w:val="left" w:pos="1701"/>
          <w:tab w:val="left" w:pos="2127"/>
        </w:tabs>
        <w:spacing w:after="200" w:line="276" w:lineRule="auto"/>
        <w:ind w:left="-142"/>
        <w:jc w:val="both"/>
        <w:rPr>
          <w:rFonts w:ascii="Times New Roman" w:eastAsia="Calibri" w:hAnsi="Times New Roman"/>
          <w:sz w:val="28"/>
          <w:szCs w:val="28"/>
          <w:lang w:eastAsia="en-US"/>
        </w:rPr>
      </w:pPr>
      <w:r w:rsidRPr="00851E77">
        <w:rPr>
          <w:rFonts w:ascii="Times New Roman" w:eastAsia="Calibri" w:hAnsi="Times New Roman"/>
          <w:sz w:val="28"/>
          <w:szCs w:val="28"/>
          <w:lang w:eastAsia="en-US"/>
        </w:rPr>
        <w:tab/>
      </w:r>
      <w:r w:rsidRPr="00851E77">
        <w:rPr>
          <w:rFonts w:ascii="Times New Roman" w:eastAsia="Calibri" w:hAnsi="Times New Roman"/>
          <w:sz w:val="28"/>
          <w:szCs w:val="28"/>
          <w:lang w:eastAsia="en-US"/>
        </w:rPr>
        <w:tab/>
        <w:t>Телефоны сотрудников  учреждения:  (84467) 5-13-03; 5-14-03.</w:t>
      </w:r>
    </w:p>
    <w:p w:rsidR="00851E77" w:rsidRPr="00851E77" w:rsidRDefault="00851E77" w:rsidP="00851E77">
      <w:pPr>
        <w:tabs>
          <w:tab w:val="left" w:pos="0"/>
          <w:tab w:val="left" w:pos="142"/>
          <w:tab w:val="left" w:pos="1701"/>
          <w:tab w:val="left" w:pos="2127"/>
        </w:tabs>
        <w:spacing w:after="200" w:line="276" w:lineRule="auto"/>
        <w:ind w:left="-142"/>
        <w:jc w:val="both"/>
        <w:rPr>
          <w:rFonts w:ascii="Times New Roman" w:eastAsia="Calibri" w:hAnsi="Times New Roman"/>
          <w:sz w:val="28"/>
          <w:szCs w:val="28"/>
          <w:lang w:eastAsia="en-US"/>
        </w:rPr>
      </w:pPr>
      <w:r w:rsidRPr="00851E77">
        <w:rPr>
          <w:rFonts w:ascii="Times New Roman" w:eastAsia="Calibri" w:hAnsi="Times New Roman"/>
          <w:sz w:val="28"/>
          <w:szCs w:val="28"/>
          <w:lang w:eastAsia="en-US"/>
        </w:rPr>
        <w:tab/>
      </w:r>
      <w:r w:rsidRPr="00851E77">
        <w:rPr>
          <w:rFonts w:ascii="Times New Roman" w:eastAsia="Calibri" w:hAnsi="Times New Roman"/>
          <w:sz w:val="28"/>
          <w:szCs w:val="28"/>
          <w:lang w:eastAsia="en-US"/>
        </w:rPr>
        <w:tab/>
        <w:t>Телефон «горячей линии»:  (84467) 5-13-03;</w:t>
      </w:r>
    </w:p>
    <w:p w:rsidR="00851E77" w:rsidRPr="00851E77" w:rsidRDefault="00851E77" w:rsidP="00851E77">
      <w:pPr>
        <w:tabs>
          <w:tab w:val="left" w:pos="0"/>
          <w:tab w:val="left" w:pos="142"/>
          <w:tab w:val="left" w:pos="1701"/>
          <w:tab w:val="left" w:pos="2127"/>
        </w:tabs>
        <w:spacing w:after="200" w:line="276" w:lineRule="auto"/>
        <w:ind w:left="-142"/>
        <w:jc w:val="both"/>
        <w:rPr>
          <w:rFonts w:ascii="Times New Roman" w:eastAsia="Calibri" w:hAnsi="Times New Roman"/>
          <w:b/>
          <w:sz w:val="28"/>
          <w:szCs w:val="28"/>
          <w:lang w:eastAsia="en-US"/>
        </w:rPr>
      </w:pPr>
      <w:r w:rsidRPr="00851E77">
        <w:rPr>
          <w:rFonts w:ascii="Times New Roman" w:eastAsia="Calibri" w:hAnsi="Times New Roman"/>
          <w:sz w:val="28"/>
          <w:szCs w:val="28"/>
          <w:lang w:eastAsia="en-US"/>
        </w:rPr>
        <w:tab/>
      </w:r>
      <w:r w:rsidRPr="00851E77">
        <w:rPr>
          <w:rFonts w:ascii="Times New Roman" w:eastAsia="Calibri" w:hAnsi="Times New Roman"/>
          <w:sz w:val="28"/>
          <w:szCs w:val="28"/>
          <w:lang w:eastAsia="en-US"/>
        </w:rPr>
        <w:tab/>
        <w:t xml:space="preserve">Электронный  адрес: </w:t>
      </w:r>
      <w:proofErr w:type="spellStart"/>
      <w:r w:rsidRPr="00851E77">
        <w:rPr>
          <w:rFonts w:ascii="Times New Roman" w:eastAsia="Calibri" w:hAnsi="Times New Roman"/>
          <w:b/>
          <w:sz w:val="28"/>
          <w:szCs w:val="28"/>
          <w:lang w:val="en-US" w:eastAsia="en-US"/>
        </w:rPr>
        <w:t>mfcilovlya</w:t>
      </w:r>
      <w:proofErr w:type="spellEnd"/>
      <w:r w:rsidRPr="00851E77">
        <w:rPr>
          <w:rFonts w:ascii="Times New Roman" w:eastAsia="Calibri" w:hAnsi="Times New Roman"/>
          <w:b/>
          <w:sz w:val="28"/>
          <w:szCs w:val="28"/>
          <w:lang w:eastAsia="en-US"/>
        </w:rPr>
        <w:t>@</w:t>
      </w:r>
      <w:proofErr w:type="spellStart"/>
      <w:r w:rsidRPr="00851E77">
        <w:rPr>
          <w:rFonts w:ascii="Times New Roman" w:eastAsia="Calibri" w:hAnsi="Times New Roman"/>
          <w:b/>
          <w:sz w:val="28"/>
          <w:szCs w:val="28"/>
          <w:lang w:val="en-US" w:eastAsia="en-US"/>
        </w:rPr>
        <w:t>yandex</w:t>
      </w:r>
      <w:proofErr w:type="spellEnd"/>
      <w:r w:rsidRPr="00851E77">
        <w:rPr>
          <w:rFonts w:ascii="Times New Roman" w:eastAsia="Calibri" w:hAnsi="Times New Roman"/>
          <w:b/>
          <w:sz w:val="28"/>
          <w:szCs w:val="28"/>
          <w:lang w:eastAsia="en-US"/>
        </w:rPr>
        <w:t>.</w:t>
      </w:r>
      <w:proofErr w:type="spellStart"/>
      <w:r w:rsidRPr="00851E77">
        <w:rPr>
          <w:rFonts w:ascii="Times New Roman" w:eastAsia="Calibri" w:hAnsi="Times New Roman"/>
          <w:b/>
          <w:sz w:val="28"/>
          <w:szCs w:val="28"/>
          <w:lang w:val="en-US" w:eastAsia="en-US"/>
        </w:rPr>
        <w:t>ru</w:t>
      </w:r>
      <w:proofErr w:type="spellEnd"/>
    </w:p>
    <w:p w:rsidR="00851E77" w:rsidRPr="00851E77" w:rsidRDefault="00851E77" w:rsidP="00851E77">
      <w:pPr>
        <w:widowControl w:val="0"/>
        <w:autoSpaceDE w:val="0"/>
        <w:autoSpaceDN w:val="0"/>
        <w:spacing w:after="0" w:line="240" w:lineRule="auto"/>
        <w:ind w:firstLine="540"/>
        <w:jc w:val="both"/>
        <w:rPr>
          <w:rFonts w:ascii="Times New Roman" w:hAnsi="Times New Roman"/>
          <w:sz w:val="28"/>
          <w:szCs w:val="28"/>
        </w:rPr>
      </w:pPr>
      <w:r w:rsidRPr="00851E77">
        <w:rPr>
          <w:rFonts w:ascii="Times New Roman" w:hAnsi="Times New Roman"/>
          <w:sz w:val="28"/>
          <w:szCs w:val="28"/>
        </w:rPr>
        <w:t>График работы  МФЦ, осуществляющего прием заявителей на предоставление   муниципальной  услуги, а также консультирование по вопросам предоставления муниципальной  услуги: понедельник - с  09.00  часов   до 20.00  часов,  вторник,  среда, четверг, пятница - с 09.00 час. до 18.00 час.,  суббота с 09.00 час. до 15.30 час., воскресенье - выходной день.</w:t>
      </w:r>
    </w:p>
    <w:p w:rsidR="00851E77" w:rsidRDefault="00851E77" w:rsidP="00995305">
      <w:pPr>
        <w:widowControl w:val="0"/>
        <w:autoSpaceDE w:val="0"/>
        <w:autoSpaceDN w:val="0"/>
        <w:adjustRightInd w:val="0"/>
        <w:spacing w:after="0" w:line="240" w:lineRule="auto"/>
        <w:ind w:firstLine="709"/>
        <w:jc w:val="both"/>
        <w:rPr>
          <w:rFonts w:ascii="Times New Roman" w:hAnsi="Times New Roman"/>
          <w:sz w:val="28"/>
          <w:szCs w:val="28"/>
        </w:rPr>
      </w:pPr>
    </w:p>
    <w:p w:rsidR="0028232C" w:rsidRDefault="0028232C" w:rsidP="00995305">
      <w:pPr>
        <w:widowControl w:val="0"/>
        <w:autoSpaceDE w:val="0"/>
        <w:autoSpaceDN w:val="0"/>
        <w:adjustRightInd w:val="0"/>
        <w:spacing w:after="0" w:line="240" w:lineRule="auto"/>
        <w:ind w:firstLine="709"/>
        <w:jc w:val="both"/>
        <w:rPr>
          <w:rFonts w:ascii="Times New Roman" w:hAnsi="Times New Roman"/>
          <w:sz w:val="28"/>
          <w:szCs w:val="28"/>
        </w:rPr>
      </w:pPr>
      <w:r w:rsidRPr="0028232C">
        <w:rPr>
          <w:rFonts w:ascii="Times New Roman" w:hAnsi="Times New Roman"/>
          <w:sz w:val="28"/>
          <w:szCs w:val="28"/>
        </w:rPr>
        <w:t xml:space="preserve">Информацию о местонахождении и графиках работы МФЦ также можно получить с использованием государственной информационной системы "Единый </w:t>
      </w:r>
      <w:r w:rsidRPr="0028232C">
        <w:rPr>
          <w:rFonts w:ascii="Times New Roman" w:hAnsi="Times New Roman"/>
          <w:sz w:val="28"/>
          <w:szCs w:val="28"/>
        </w:rPr>
        <w:lastRenderedPageBreak/>
        <w:t>портал сети центров и офисов "Мои документы" (МФЦ) Волгоградской области" (http://mfc.volganet.ru).</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1.3.2. Информацию о порядке предоставления муниципальной услуги Заявитель может получить:</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непосредственно в</w:t>
      </w:r>
      <w:r w:rsidRPr="00795128">
        <w:rPr>
          <w:rFonts w:ascii="Times New Roman" w:eastAsia="Calibri" w:hAnsi="Times New Roman"/>
          <w:color w:val="000000"/>
          <w:sz w:val="28"/>
          <w:szCs w:val="28"/>
          <w:lang w:eastAsia="en-US"/>
        </w:rPr>
        <w:t xml:space="preserve"> </w:t>
      </w:r>
      <w:r>
        <w:rPr>
          <w:rFonts w:ascii="Times New Roman" w:eastAsia="Calibri" w:hAnsi="Times New Roman"/>
          <w:color w:val="000000"/>
          <w:sz w:val="28"/>
          <w:szCs w:val="28"/>
          <w:lang w:eastAsia="en-US"/>
        </w:rPr>
        <w:t>Администрации</w:t>
      </w:r>
      <w:r w:rsidRPr="00851E77">
        <w:rPr>
          <w:rFonts w:ascii="Times New Roman" w:eastAsia="Calibri" w:hAnsi="Times New Roman"/>
          <w:color w:val="000000"/>
          <w:sz w:val="28"/>
          <w:szCs w:val="28"/>
          <w:lang w:eastAsia="en-US"/>
        </w:rPr>
        <w:t xml:space="preserve"> Логовского сельского поселения Иловлинского   муниципального   района   Волгоградской   области</w:t>
      </w:r>
      <w:r>
        <w:t xml:space="preserve"> </w:t>
      </w:r>
      <w:r>
        <w:rPr>
          <w:rFonts w:ascii="Times New Roman" w:hAnsi="Times New Roman"/>
          <w:sz w:val="28"/>
          <w:szCs w:val="28"/>
        </w:rPr>
        <w:t>(информационные стенды, устное информирование по телефону, а также на личном приеме муниципальными служащими</w:t>
      </w:r>
      <w:r w:rsidRPr="00795128">
        <w:rPr>
          <w:rFonts w:ascii="Times New Roman" w:eastAsia="Calibri" w:hAnsi="Times New Roman"/>
          <w:color w:val="000000"/>
          <w:sz w:val="28"/>
          <w:szCs w:val="28"/>
          <w:lang w:eastAsia="en-US"/>
        </w:rPr>
        <w:t xml:space="preserve"> </w:t>
      </w:r>
      <w:r>
        <w:rPr>
          <w:rFonts w:ascii="Times New Roman" w:eastAsia="Calibri" w:hAnsi="Times New Roman"/>
          <w:color w:val="000000"/>
          <w:sz w:val="28"/>
          <w:szCs w:val="28"/>
          <w:lang w:eastAsia="en-US"/>
        </w:rPr>
        <w:t>Администрации</w:t>
      </w:r>
      <w:r w:rsidRPr="00851E77">
        <w:rPr>
          <w:rFonts w:ascii="Times New Roman" w:eastAsia="Calibri" w:hAnsi="Times New Roman"/>
          <w:color w:val="000000"/>
          <w:sz w:val="28"/>
          <w:szCs w:val="28"/>
          <w:lang w:eastAsia="en-US"/>
        </w:rPr>
        <w:t xml:space="preserve"> Логовского сельского поселения Иловлинского   муниципального   района   Волгоградской   области</w:t>
      </w:r>
      <w:r>
        <w:rPr>
          <w:rFonts w:ascii="Times New Roman" w:hAnsi="Times New Roman"/>
          <w:sz w:val="28"/>
          <w:szCs w:val="28"/>
        </w:rPr>
        <w:t>);</w:t>
      </w:r>
    </w:p>
    <w:p w:rsidR="00795128" w:rsidRPr="00795128" w:rsidRDefault="00795128" w:rsidP="00795128">
      <w:pPr>
        <w:spacing w:after="200" w:line="276" w:lineRule="auto"/>
        <w:ind w:firstLine="539"/>
        <w:jc w:val="both"/>
        <w:rPr>
          <w:rFonts w:ascii="Times New Roman" w:eastAsia="Calibri" w:hAnsi="Times New Roman"/>
          <w:color w:val="333333"/>
          <w:sz w:val="28"/>
          <w:szCs w:val="28"/>
          <w:lang w:eastAsia="en-US"/>
        </w:rPr>
      </w:pPr>
      <w:proofErr w:type="gramStart"/>
      <w:r>
        <w:rPr>
          <w:rFonts w:ascii="Times New Roman" w:hAnsi="Times New Roman"/>
          <w:sz w:val="28"/>
          <w:szCs w:val="28"/>
        </w:rPr>
        <w:t xml:space="preserve">по почте, в том числе электронной </w:t>
      </w:r>
      <w:r w:rsidRPr="00795128">
        <w:rPr>
          <w:rFonts w:ascii="Times New Roman" w:hAnsi="Times New Roman"/>
          <w:sz w:val="28"/>
          <w:szCs w:val="28"/>
        </w:rPr>
        <w:t>(</w:t>
      </w:r>
      <w:r w:rsidRPr="00795128">
        <w:rPr>
          <w:rFonts w:ascii="Times New Roman" w:hAnsi="Times New Roman"/>
          <w:i/>
          <w:sz w:val="28"/>
          <w:szCs w:val="28"/>
        </w:rPr>
        <w:t>адрес электронной почты:</w:t>
      </w:r>
      <w:proofErr w:type="gramEnd"/>
      <w:r w:rsidRPr="00795128">
        <w:rPr>
          <w:rFonts w:ascii="Times New Roman" w:eastAsia="Calibri" w:hAnsi="Times New Roman"/>
          <w:color w:val="000000"/>
          <w:sz w:val="28"/>
          <w:szCs w:val="28"/>
          <w:lang w:eastAsia="en-US"/>
        </w:rPr>
        <w:t xml:space="preserve"> </w:t>
      </w:r>
      <w:r w:rsidRPr="00851E77">
        <w:rPr>
          <w:rFonts w:ascii="Times New Roman" w:eastAsia="Calibri" w:hAnsi="Times New Roman"/>
          <w:color w:val="000000"/>
          <w:sz w:val="28"/>
          <w:szCs w:val="28"/>
          <w:lang w:val="en-US" w:eastAsia="en-US"/>
        </w:rPr>
        <w:t>Log</w:t>
      </w:r>
      <w:r w:rsidRPr="00851E77">
        <w:rPr>
          <w:rFonts w:ascii="Times New Roman" w:eastAsia="Calibri" w:hAnsi="Times New Roman"/>
          <w:color w:val="000000"/>
          <w:sz w:val="28"/>
          <w:szCs w:val="28"/>
          <w:lang w:eastAsia="en-US"/>
        </w:rPr>
        <w:t>210@</w:t>
      </w:r>
      <w:proofErr w:type="spellStart"/>
      <w:r w:rsidRPr="00851E77">
        <w:rPr>
          <w:rFonts w:ascii="Times New Roman" w:eastAsia="Calibri" w:hAnsi="Times New Roman"/>
          <w:color w:val="000000"/>
          <w:sz w:val="28"/>
          <w:szCs w:val="28"/>
          <w:lang w:val="en-US" w:eastAsia="en-US"/>
        </w:rPr>
        <w:t>yandex</w:t>
      </w:r>
      <w:proofErr w:type="spellEnd"/>
      <w:r w:rsidRPr="00851E77">
        <w:rPr>
          <w:rFonts w:ascii="Times New Roman" w:eastAsia="Calibri" w:hAnsi="Times New Roman"/>
          <w:color w:val="000000"/>
          <w:sz w:val="28"/>
          <w:szCs w:val="28"/>
          <w:lang w:eastAsia="en-US"/>
        </w:rPr>
        <w:t>.</w:t>
      </w:r>
      <w:proofErr w:type="spellStart"/>
      <w:r w:rsidRPr="00851E77">
        <w:rPr>
          <w:rFonts w:ascii="Times New Roman" w:eastAsia="Calibri" w:hAnsi="Times New Roman"/>
          <w:color w:val="000000"/>
          <w:sz w:val="28"/>
          <w:szCs w:val="28"/>
          <w:lang w:val="en-US" w:eastAsia="en-US"/>
        </w:rPr>
        <w:t>ru</w:t>
      </w:r>
      <w:proofErr w:type="spellEnd"/>
      <w:r w:rsidRPr="00851E77">
        <w:rPr>
          <w:rFonts w:ascii="Times New Roman" w:eastAsia="Calibri" w:hAnsi="Times New Roman"/>
          <w:vanish/>
          <w:color w:val="336699"/>
          <w:sz w:val="28"/>
          <w:szCs w:val="28"/>
          <w:lang w:eastAsia="en-US"/>
        </w:rPr>
        <w:t>Этот e-mail защищен от спам-ботов. Для его просмотра в вашем браузере должна быть включена поддержка Java-script</w:t>
      </w:r>
      <w:r w:rsidRPr="00795128">
        <w:rPr>
          <w:rFonts w:ascii="Times New Roman" w:hAnsi="Times New Roman"/>
          <w:sz w:val="28"/>
          <w:szCs w:val="28"/>
        </w:rPr>
        <w:t>)</w:t>
      </w:r>
      <w:proofErr w:type="gramStart"/>
      <w:r w:rsidRPr="00795128">
        <w:rPr>
          <w:rFonts w:ascii="Times New Roman" w:hAnsi="Times New Roman"/>
          <w:sz w:val="28"/>
          <w:szCs w:val="28"/>
        </w:rPr>
        <w:t>,</w:t>
      </w:r>
      <w:r>
        <w:rPr>
          <w:rFonts w:ascii="Times New Roman" w:hAnsi="Times New Roman"/>
          <w:sz w:val="28"/>
          <w:szCs w:val="28"/>
        </w:rPr>
        <w:t>в</w:t>
      </w:r>
      <w:proofErr w:type="gramEnd"/>
      <w:r>
        <w:rPr>
          <w:rFonts w:ascii="Times New Roman" w:hAnsi="Times New Roman"/>
          <w:sz w:val="28"/>
          <w:szCs w:val="28"/>
        </w:rPr>
        <w:t xml:space="preserve"> случае письменного обращения Заявителя;</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сети Интернет на официальном сайте</w:t>
      </w:r>
      <w:r w:rsidRPr="00795128">
        <w:rPr>
          <w:rFonts w:ascii="Times New Roman" w:eastAsia="Calibri" w:hAnsi="Times New Roman"/>
          <w:color w:val="000000"/>
          <w:sz w:val="28"/>
          <w:szCs w:val="28"/>
          <w:lang w:eastAsia="en-US"/>
        </w:rPr>
        <w:t xml:space="preserve"> </w:t>
      </w:r>
      <w:r>
        <w:rPr>
          <w:rFonts w:ascii="Times New Roman" w:eastAsia="Calibri" w:hAnsi="Times New Roman"/>
          <w:color w:val="000000"/>
          <w:sz w:val="28"/>
          <w:szCs w:val="28"/>
          <w:lang w:eastAsia="en-US"/>
        </w:rPr>
        <w:t>Администрации</w:t>
      </w:r>
      <w:r w:rsidRPr="00851E77">
        <w:rPr>
          <w:rFonts w:ascii="Times New Roman" w:eastAsia="Calibri" w:hAnsi="Times New Roman"/>
          <w:color w:val="000000"/>
          <w:sz w:val="28"/>
          <w:szCs w:val="28"/>
          <w:lang w:eastAsia="en-US"/>
        </w:rPr>
        <w:t xml:space="preserve"> Логовского сельского поселения Иловлинского   муниципального   района   Волгоградской   области</w:t>
      </w:r>
      <w:r>
        <w:rPr>
          <w:rFonts w:ascii="Times New Roman" w:hAnsi="Times New Roman"/>
          <w:sz w:val="28"/>
          <w:szCs w:val="28"/>
        </w:rPr>
        <w:t xml:space="preserve"> (адрес сайта:</w:t>
      </w:r>
      <w:proofErr w:type="gramEnd"/>
      <w:r>
        <w:rPr>
          <w:rFonts w:ascii="Times New Roman" w:hAnsi="Times New Roman"/>
          <w:sz w:val="28"/>
          <w:szCs w:val="28"/>
        </w:rPr>
        <w:t xml:space="preserve"> Логовское 34.рф),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(www.gosuslugi.ru) [далее – Единый портал государственных и муниципальных услуг].</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Понятия и термины, используемые в настоящем административном регламенте, применяются в значениях, определенных законодательством Российской Федерации.</w:t>
      </w:r>
    </w:p>
    <w:p w:rsidR="00795128" w:rsidRDefault="00795128" w:rsidP="00795128">
      <w:pPr>
        <w:widowControl w:val="0"/>
        <w:autoSpaceDE w:val="0"/>
        <w:autoSpaceDN w:val="0"/>
        <w:adjustRightInd w:val="0"/>
        <w:spacing w:after="0" w:line="240" w:lineRule="auto"/>
        <w:jc w:val="center"/>
        <w:outlineLvl w:val="1"/>
        <w:rPr>
          <w:rFonts w:ascii="Times New Roman" w:hAnsi="Times New Roman"/>
          <w:b/>
          <w:sz w:val="28"/>
          <w:szCs w:val="28"/>
        </w:rPr>
      </w:pPr>
    </w:p>
    <w:p w:rsidR="00795128" w:rsidRDefault="00795128" w:rsidP="00795128">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2. Стандарт предоставления муниципальной услуги</w:t>
      </w:r>
    </w:p>
    <w:p w:rsidR="00795128" w:rsidRDefault="00795128" w:rsidP="00795128">
      <w:pPr>
        <w:widowControl w:val="0"/>
        <w:autoSpaceDE w:val="0"/>
        <w:autoSpaceDN w:val="0"/>
        <w:adjustRightInd w:val="0"/>
        <w:spacing w:after="0" w:line="240" w:lineRule="auto"/>
        <w:jc w:val="center"/>
        <w:outlineLvl w:val="1"/>
        <w:rPr>
          <w:rFonts w:ascii="Times New Roman" w:hAnsi="Times New Roman"/>
          <w:sz w:val="28"/>
          <w:szCs w:val="28"/>
        </w:rPr>
      </w:pP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u w:val="single"/>
        </w:rPr>
      </w:pPr>
      <w:r>
        <w:rPr>
          <w:rFonts w:ascii="Times New Roman" w:hAnsi="Times New Roman"/>
          <w:sz w:val="28"/>
          <w:szCs w:val="28"/>
        </w:rPr>
        <w:t>2.1.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2.2.1. Муниципальная услуга предоставляется </w:t>
      </w:r>
      <w:r>
        <w:rPr>
          <w:rFonts w:ascii="Times New Roman" w:eastAsia="Calibri" w:hAnsi="Times New Roman"/>
          <w:color w:val="000000"/>
          <w:sz w:val="28"/>
          <w:szCs w:val="28"/>
          <w:lang w:eastAsia="en-US"/>
        </w:rPr>
        <w:t>Администрацией</w:t>
      </w:r>
      <w:r w:rsidRPr="00851E77">
        <w:rPr>
          <w:rFonts w:ascii="Times New Roman" w:eastAsia="Calibri" w:hAnsi="Times New Roman"/>
          <w:color w:val="000000"/>
          <w:sz w:val="28"/>
          <w:szCs w:val="28"/>
          <w:lang w:eastAsia="en-US"/>
        </w:rPr>
        <w:t xml:space="preserve"> Логовского сельского поселения Иловлинского   муниципального   района   Волгоградской   области</w:t>
      </w:r>
      <w:r>
        <w:rPr>
          <w:rFonts w:ascii="Times New Roman" w:hAnsi="Times New Roman"/>
          <w:sz w:val="28"/>
          <w:szCs w:val="28"/>
        </w:rPr>
        <w:t xml:space="preserve"> (далее – Уполномоченный орган).</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pacing w:val="-6"/>
          <w:sz w:val="28"/>
          <w:szCs w:val="28"/>
        </w:rPr>
      </w:pPr>
      <w:proofErr w:type="gramStart"/>
      <w:r>
        <w:rPr>
          <w:rFonts w:ascii="Times New Roman" w:hAnsi="Times New Roman"/>
          <w:sz w:val="28"/>
          <w:szCs w:val="28"/>
        </w:rPr>
        <w:t>Уполномоченный орган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w:t>
      </w:r>
      <w:r>
        <w:rPr>
          <w:rFonts w:ascii="Times New Roman" w:hAnsi="Times New Roman"/>
          <w:sz w:val="28"/>
          <w:szCs w:val="28"/>
        </w:rPr>
        <w:br/>
      </w:r>
      <w:r>
        <w:rPr>
          <w:rFonts w:ascii="Times New Roman" w:hAnsi="Times New Roman"/>
          <w:spacing w:val="-6"/>
          <w:sz w:val="28"/>
          <w:szCs w:val="28"/>
        </w:rPr>
        <w:t>в федеральной собственности, муниципального жилищного фонда и частного</w:t>
      </w:r>
      <w:r>
        <w:rPr>
          <w:rFonts w:ascii="Times New Roman" w:hAnsi="Times New Roman"/>
          <w:sz w:val="28"/>
          <w:szCs w:val="28"/>
        </w:rPr>
        <w:t xml:space="preserve"> </w:t>
      </w:r>
      <w:r>
        <w:rPr>
          <w:rFonts w:ascii="Times New Roman" w:hAnsi="Times New Roman"/>
          <w:spacing w:val="-6"/>
          <w:sz w:val="28"/>
          <w:szCs w:val="28"/>
        </w:rPr>
        <w:t xml:space="preserve">жилищного фонда, расположенных на территории </w:t>
      </w:r>
      <w:r>
        <w:rPr>
          <w:rFonts w:ascii="Times New Roman" w:hAnsi="Times New Roman"/>
          <w:sz w:val="28"/>
          <w:szCs w:val="28"/>
        </w:rPr>
        <w:t>Уполномоченного  органа</w:t>
      </w:r>
      <w:r>
        <w:rPr>
          <w:rFonts w:ascii="Times New Roman" w:hAnsi="Times New Roman"/>
          <w:spacing w:val="-6"/>
          <w:sz w:val="28"/>
          <w:szCs w:val="28"/>
        </w:rPr>
        <w:t xml:space="preserve"> [далее – Межведомственная комиссия] (за исключением</w:t>
      </w:r>
      <w:r>
        <w:rPr>
          <w:rFonts w:ascii="Times New Roman" w:hAnsi="Times New Roman"/>
          <w:sz w:val="28"/>
          <w:szCs w:val="28"/>
        </w:rPr>
        <w:t xml:space="preserve"> случаев, когда необходима оценка и обследование помещения в целях признания жилого помещения </w:t>
      </w:r>
      <w:r>
        <w:rPr>
          <w:rFonts w:ascii="Times New Roman" w:hAnsi="Times New Roman"/>
          <w:spacing w:val="-8"/>
          <w:sz w:val="28"/>
          <w:szCs w:val="28"/>
        </w:rPr>
        <w:t>пригодным (непригодным) для проживания граждан, а также многоквартирного</w:t>
      </w:r>
      <w:proofErr w:type="gramEnd"/>
      <w:r>
        <w:rPr>
          <w:rFonts w:ascii="Times New Roman" w:hAnsi="Times New Roman"/>
          <w:sz w:val="28"/>
          <w:szCs w:val="28"/>
        </w:rPr>
        <w:t xml:space="preserve"> дома аварийным и подлежащим сносу или реконструкции в течение 5 лет </w:t>
      </w:r>
      <w:r>
        <w:rPr>
          <w:rFonts w:ascii="Times New Roman" w:hAnsi="Times New Roman"/>
          <w:spacing w:val="-6"/>
          <w:sz w:val="28"/>
          <w:szCs w:val="28"/>
        </w:rPr>
        <w:t>со дня выдачи разрешения о вводе многоквартирного дома в эксплуатацию).</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Оценка и обследование помещения в целях признания его жилым </w:t>
      </w:r>
      <w:r>
        <w:rPr>
          <w:rFonts w:ascii="Times New Roman" w:hAnsi="Times New Roman"/>
          <w:spacing w:val="-6"/>
          <w:sz w:val="28"/>
          <w:szCs w:val="28"/>
        </w:rPr>
        <w:t>помещением, жилого помещения пригодным (непригодным) для проживания</w:t>
      </w:r>
      <w:r>
        <w:rPr>
          <w:rFonts w:ascii="Times New Roman" w:hAnsi="Times New Roman"/>
          <w:sz w:val="28"/>
          <w:szCs w:val="28"/>
        </w:rPr>
        <w:t xml:space="preserve"> </w:t>
      </w:r>
      <w:r>
        <w:rPr>
          <w:rFonts w:ascii="Times New Roman" w:hAnsi="Times New Roman"/>
          <w:spacing w:val="-6"/>
          <w:sz w:val="28"/>
          <w:szCs w:val="28"/>
        </w:rPr>
        <w:lastRenderedPageBreak/>
        <w:t>граждан, а также многоквартирного дома в целях признания его аварийным</w:t>
      </w:r>
      <w:r>
        <w:rPr>
          <w:rFonts w:ascii="Times New Roman" w:hAnsi="Times New Roman"/>
          <w:spacing w:val="-6"/>
          <w:sz w:val="28"/>
          <w:szCs w:val="28"/>
        </w:rPr>
        <w:br/>
        <w:t>и подлежащим сносу или реконструкции осуществляются Межведомственно</w:t>
      </w:r>
      <w:r>
        <w:rPr>
          <w:rFonts w:ascii="Times New Roman" w:hAnsi="Times New Roman"/>
          <w:sz w:val="28"/>
          <w:szCs w:val="28"/>
        </w:rPr>
        <w:t>й комиссией и проводятся на предмет соответствия указанных помещений</w:t>
      </w:r>
      <w:r>
        <w:rPr>
          <w:rFonts w:ascii="Times New Roman" w:hAnsi="Times New Roman"/>
          <w:sz w:val="28"/>
          <w:szCs w:val="28"/>
        </w:rPr>
        <w:br/>
        <w:t xml:space="preserve">и дома установленным в Положении </w:t>
      </w:r>
      <w:r>
        <w:rPr>
          <w:rFonts w:ascii="Times New Roman" w:hAnsi="Times New Roman"/>
          <w:spacing w:val="-6"/>
          <w:sz w:val="28"/>
          <w:szCs w:val="28"/>
        </w:rPr>
        <w:t>о признании помещения жилым помещением, жилого помещения непригодным для проживания, многоквартирного дома аварийным и</w:t>
      </w:r>
      <w:proofErr w:type="gramEnd"/>
      <w:r>
        <w:rPr>
          <w:rFonts w:ascii="Times New Roman" w:hAnsi="Times New Roman"/>
          <w:spacing w:val="-6"/>
          <w:sz w:val="28"/>
          <w:szCs w:val="28"/>
        </w:rPr>
        <w:t xml:space="preserve"> подлежащим</w:t>
      </w:r>
      <w:r>
        <w:rPr>
          <w:rFonts w:ascii="Times New Roman" w:hAnsi="Times New Roman"/>
          <w:sz w:val="28"/>
          <w:szCs w:val="28"/>
        </w:rPr>
        <w:t xml:space="preserve"> сносу или реконструкции, садового дома жилым домом и жилого дома садовым домом, утверждённым постановлением Правительства Российской Федерации</w:t>
      </w:r>
      <w:r>
        <w:rPr>
          <w:rFonts w:ascii="Times New Roman" w:hAnsi="Times New Roman"/>
          <w:sz w:val="28"/>
          <w:szCs w:val="28"/>
        </w:rPr>
        <w:br/>
        <w:t>от 28.01.2006 № 47 (далее – Положение), требованиям.</w:t>
      </w:r>
    </w:p>
    <w:p w:rsidR="00795128" w:rsidRDefault="00795128" w:rsidP="00795128">
      <w:pPr>
        <w:spacing w:after="0" w:line="240" w:lineRule="auto"/>
        <w:ind w:firstLine="709"/>
        <w:jc w:val="both"/>
        <w:rPr>
          <w:rFonts w:ascii="Times New Roman" w:hAnsi="Times New Roman"/>
          <w:sz w:val="28"/>
          <w:szCs w:val="28"/>
        </w:rPr>
      </w:pPr>
      <w:r>
        <w:rPr>
          <w:rFonts w:ascii="Times New Roman" w:hAnsi="Times New Roman"/>
          <w:sz w:val="28"/>
          <w:szCs w:val="28"/>
        </w:rPr>
        <w:t xml:space="preserve">2.2.2. </w:t>
      </w:r>
      <w:proofErr w:type="gramStart"/>
      <w:r>
        <w:rPr>
          <w:rFonts w:ascii="Times New Roman" w:hAnsi="Times New Roman"/>
          <w:sz w:val="28"/>
          <w:szCs w:val="28"/>
        </w:rPr>
        <w:t xml:space="preserve">При предоставлении муниципальной услуги Уполномоченный </w:t>
      </w:r>
      <w:r>
        <w:rPr>
          <w:rFonts w:ascii="Times New Roman" w:hAnsi="Times New Roman"/>
          <w:spacing w:val="-6"/>
          <w:sz w:val="28"/>
          <w:szCs w:val="28"/>
        </w:rPr>
        <w:t>орган, Межведомственная комиссия взаимодействуют с органами государственной</w:t>
      </w:r>
      <w:r>
        <w:rPr>
          <w:rFonts w:ascii="Times New Roman" w:hAnsi="Times New Roman"/>
          <w:sz w:val="28"/>
          <w:szCs w:val="28"/>
        </w:rPr>
        <w:t xml:space="preserve"> власти,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органами государственной власти Волгоградской области, органами местного самоуправления и организациями в порядке, предусмотренном законодательством Российской</w:t>
      </w:r>
      <w:proofErr w:type="gramEnd"/>
      <w:r>
        <w:rPr>
          <w:rFonts w:ascii="Times New Roman" w:hAnsi="Times New Roman"/>
          <w:sz w:val="28"/>
          <w:szCs w:val="28"/>
        </w:rPr>
        <w:t xml:space="preserve"> Федерации.</w:t>
      </w:r>
    </w:p>
    <w:p w:rsidR="00795128" w:rsidRDefault="00795128" w:rsidP="00795128">
      <w:pPr>
        <w:spacing w:after="0" w:line="240" w:lineRule="auto"/>
        <w:ind w:firstLine="709"/>
        <w:jc w:val="both"/>
        <w:rPr>
          <w:rFonts w:ascii="Times New Roman" w:hAnsi="Times New Roman"/>
          <w:sz w:val="28"/>
          <w:szCs w:val="28"/>
        </w:rPr>
      </w:pPr>
      <w:r>
        <w:rPr>
          <w:rFonts w:ascii="Times New Roman" w:hAnsi="Times New Roman"/>
          <w:sz w:val="28"/>
          <w:szCs w:val="28"/>
        </w:rPr>
        <w:t xml:space="preserve">2.2.3. Информационное взаимодействие при предоставлении муниципальной услуги осуществляется в соответствии </w:t>
      </w:r>
      <w:r>
        <w:rPr>
          <w:rFonts w:ascii="Times New Roman" w:hAnsi="Times New Roman"/>
          <w:spacing w:val="-4"/>
          <w:sz w:val="28"/>
          <w:szCs w:val="28"/>
        </w:rPr>
        <w:t>с требованиями</w:t>
      </w:r>
      <w:r>
        <w:rPr>
          <w:rFonts w:ascii="Times New Roman" w:hAnsi="Times New Roman"/>
          <w:spacing w:val="-4"/>
          <w:sz w:val="28"/>
          <w:szCs w:val="28"/>
        </w:rPr>
        <w:br/>
        <w:t>к межведомственному информационному взаимодействию, установленными</w:t>
      </w:r>
      <w:r>
        <w:rPr>
          <w:rFonts w:ascii="Times New Roman" w:hAnsi="Times New Roman"/>
          <w:sz w:val="28"/>
          <w:szCs w:val="28"/>
        </w:rPr>
        <w:t xml:space="preserve"> </w:t>
      </w:r>
      <w:r>
        <w:rPr>
          <w:rFonts w:ascii="Times New Roman" w:hAnsi="Times New Roman"/>
          <w:spacing w:val="-6"/>
          <w:sz w:val="28"/>
          <w:szCs w:val="28"/>
        </w:rPr>
        <w:t>Федеральным законом от 27.07.2010 № 210-ФЗ "Об организации предоставления</w:t>
      </w:r>
      <w:r>
        <w:rPr>
          <w:rFonts w:ascii="Times New Roman" w:hAnsi="Times New Roman"/>
          <w:sz w:val="28"/>
          <w:szCs w:val="28"/>
        </w:rPr>
        <w:t xml:space="preserve"> государственных и муниципальных услуг" (далее - Федеральный закон № 210-ФЗ).</w:t>
      </w:r>
    </w:p>
    <w:p w:rsidR="00795128" w:rsidRDefault="00795128" w:rsidP="00795128">
      <w:pPr>
        <w:widowControl w:val="0"/>
        <w:spacing w:after="0" w:line="240" w:lineRule="auto"/>
        <w:ind w:firstLine="709"/>
        <w:jc w:val="both"/>
        <w:rPr>
          <w:rFonts w:ascii="Times New Roman" w:hAnsi="Times New Roman"/>
          <w:spacing w:val="-2"/>
          <w:sz w:val="28"/>
          <w:szCs w:val="28"/>
        </w:rPr>
      </w:pPr>
      <w:r>
        <w:rPr>
          <w:rFonts w:ascii="Times New Roman" w:hAnsi="Times New Roman"/>
          <w:sz w:val="28"/>
          <w:szCs w:val="28"/>
        </w:rPr>
        <w:t xml:space="preserve">2.3. </w:t>
      </w:r>
      <w:r>
        <w:rPr>
          <w:rFonts w:ascii="Times New Roman" w:hAnsi="Times New Roman"/>
          <w:spacing w:val="-2"/>
          <w:sz w:val="28"/>
          <w:szCs w:val="28"/>
        </w:rPr>
        <w:t>Результатом предоставления муниципальной услуги является:</w:t>
      </w:r>
    </w:p>
    <w:p w:rsidR="00795128" w:rsidRDefault="00795128" w:rsidP="00795128">
      <w:pPr>
        <w:widowControl w:val="0"/>
        <w:spacing w:after="0" w:line="240" w:lineRule="auto"/>
        <w:ind w:firstLine="709"/>
        <w:jc w:val="both"/>
        <w:rPr>
          <w:rFonts w:ascii="Times New Roman" w:hAnsi="Times New Roman"/>
          <w:strike/>
          <w:color w:val="FF0000"/>
          <w:spacing w:val="-2"/>
          <w:sz w:val="28"/>
          <w:szCs w:val="28"/>
        </w:rPr>
      </w:pPr>
      <w:r>
        <w:rPr>
          <w:rFonts w:ascii="Times New Roman" w:hAnsi="Times New Roman"/>
          <w:spacing w:val="-2"/>
          <w:sz w:val="28"/>
          <w:szCs w:val="28"/>
        </w:rPr>
        <w:t xml:space="preserve">- принятие Уполномоченным органом решения по итогам работы  Межведомственной комиссии, издание Уполномоченным органом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w:t>
      </w:r>
      <w:r>
        <w:rPr>
          <w:rFonts w:ascii="Times New Roman" w:hAnsi="Times New Roman"/>
          <w:spacing w:val="-6"/>
          <w:sz w:val="28"/>
          <w:szCs w:val="28"/>
        </w:rPr>
        <w:t>необходимости проведения ремонтно-восстановительных работ</w:t>
      </w:r>
      <w:r>
        <w:rPr>
          <w:rFonts w:ascii="Times New Roman" w:hAnsi="Times New Roman"/>
          <w:spacing w:val="-2"/>
          <w:sz w:val="28"/>
          <w:szCs w:val="28"/>
        </w:rPr>
        <w:t>;</w:t>
      </w:r>
    </w:p>
    <w:p w:rsidR="00795128" w:rsidRDefault="00795128" w:rsidP="00795128">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  отказ в предоставлении муниципальной услуги;       </w:t>
      </w:r>
    </w:p>
    <w:p w:rsidR="00795128" w:rsidRDefault="00795128" w:rsidP="00795128">
      <w:pPr>
        <w:widowControl w:val="0"/>
        <w:tabs>
          <w:tab w:val="left" w:pos="7073"/>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2.4. Срок предоставления </w:t>
      </w:r>
      <w:r>
        <w:rPr>
          <w:rFonts w:ascii="Times New Roman" w:hAnsi="Times New Roman"/>
          <w:sz w:val="28"/>
          <w:szCs w:val="28"/>
        </w:rPr>
        <w:t>муниципальной</w:t>
      </w:r>
      <w:r>
        <w:rPr>
          <w:rFonts w:ascii="Times New Roman" w:hAnsi="Times New Roman"/>
          <w:bCs/>
          <w:sz w:val="28"/>
          <w:szCs w:val="28"/>
        </w:rPr>
        <w:t xml:space="preserve"> услуги.</w:t>
      </w:r>
    </w:p>
    <w:p w:rsidR="00795128" w:rsidRDefault="00795128" w:rsidP="00795128">
      <w:pPr>
        <w:spacing w:after="0" w:line="240" w:lineRule="auto"/>
        <w:ind w:firstLine="709"/>
        <w:jc w:val="both"/>
        <w:rPr>
          <w:rFonts w:ascii="Times New Roman" w:hAnsi="Times New Roman"/>
          <w:sz w:val="28"/>
          <w:szCs w:val="28"/>
        </w:rPr>
      </w:pPr>
      <w:r>
        <w:rPr>
          <w:rFonts w:ascii="Times New Roman" w:hAnsi="Times New Roman"/>
          <w:spacing w:val="-6"/>
          <w:sz w:val="28"/>
          <w:szCs w:val="28"/>
        </w:rPr>
        <w:t>Максимальный срок предоставления услуги составляет 68 календарных</w:t>
      </w:r>
      <w:r>
        <w:rPr>
          <w:rFonts w:ascii="Times New Roman" w:hAnsi="Times New Roman"/>
          <w:b/>
          <w:color w:val="FF0000"/>
          <w:sz w:val="28"/>
          <w:szCs w:val="28"/>
        </w:rPr>
        <w:t xml:space="preserve"> </w:t>
      </w:r>
      <w:r>
        <w:rPr>
          <w:rFonts w:ascii="Times New Roman" w:hAnsi="Times New Roman"/>
          <w:sz w:val="28"/>
          <w:szCs w:val="28"/>
        </w:rPr>
        <w:t xml:space="preserve">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Заявителя, а в случае </w:t>
      </w:r>
      <w:r>
        <w:rPr>
          <w:rFonts w:ascii="Times New Roman" w:hAnsi="Times New Roman"/>
          <w:spacing w:val="-6"/>
          <w:sz w:val="28"/>
          <w:szCs w:val="28"/>
        </w:rPr>
        <w:t>обследования Межведомственной комиссией жилых помещений, получивших</w:t>
      </w:r>
      <w:r>
        <w:rPr>
          <w:rFonts w:ascii="Times New Roman" w:hAnsi="Times New Roman"/>
          <w:sz w:val="28"/>
          <w:szCs w:val="28"/>
        </w:rPr>
        <w:t xml:space="preserve"> повреждения в результате чрезвычайной ситуации – 38 календарных дней с даты регистрации заявления Заявителя.</w:t>
      </w:r>
    </w:p>
    <w:p w:rsidR="00795128" w:rsidRDefault="00795128" w:rsidP="0079512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  2.5. Правовые основания для предоставления услуги.</w:t>
      </w:r>
    </w:p>
    <w:p w:rsidR="00795128" w:rsidRDefault="00795128" w:rsidP="00795128">
      <w:pPr>
        <w:pStyle w:val="a3"/>
        <w:spacing w:before="0" w:beforeAutospacing="0" w:after="0" w:afterAutospacing="0"/>
        <w:jc w:val="both"/>
        <w:rPr>
          <w:sz w:val="28"/>
          <w:szCs w:val="28"/>
        </w:rPr>
      </w:pPr>
      <w:r>
        <w:rPr>
          <w:color w:val="000000"/>
          <w:sz w:val="28"/>
          <w:szCs w:val="28"/>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w:t>
      </w:r>
      <w:r>
        <w:rPr>
          <w:color w:val="000000"/>
          <w:sz w:val="28"/>
          <w:szCs w:val="28"/>
        </w:rPr>
        <w:lastRenderedPageBreak/>
        <w:t>информационно-телекоммуникационной сети «Интернет», а также на Едином портале</w:t>
      </w:r>
      <w:r>
        <w:rPr>
          <w:sz w:val="28"/>
          <w:szCs w:val="28"/>
        </w:rPr>
        <w:t xml:space="preserve"> государственных и муниципальных услуг.</w:t>
      </w:r>
    </w:p>
    <w:p w:rsidR="00795128" w:rsidRDefault="00795128" w:rsidP="0079512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2.6. Исчерпывающий перечень документов, необходимых для предоставления муниципальной услуги.</w:t>
      </w:r>
    </w:p>
    <w:p w:rsidR="00795128" w:rsidRDefault="00795128" w:rsidP="00795128">
      <w:pPr>
        <w:autoSpaceDE w:val="0"/>
        <w:autoSpaceDN w:val="0"/>
        <w:adjustRightInd w:val="0"/>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2.6.1. Для предоставления муниципальной услуги Заявитель или его уполномоченный представитель самостоятельно представляет:</w:t>
      </w:r>
    </w:p>
    <w:p w:rsidR="00795128" w:rsidRDefault="00795128" w:rsidP="00795128">
      <w:pPr>
        <w:autoSpaceDE w:val="0"/>
        <w:autoSpaceDN w:val="0"/>
        <w:adjustRightInd w:val="0"/>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p>
    <w:p w:rsidR="00795128" w:rsidRDefault="00795128" w:rsidP="00795128">
      <w:pPr>
        <w:autoSpaceDE w:val="0"/>
        <w:autoSpaceDN w:val="0"/>
        <w:adjustRightInd w:val="0"/>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95128" w:rsidRDefault="00795128" w:rsidP="00795128">
      <w:pPr>
        <w:autoSpaceDE w:val="0"/>
        <w:autoSpaceDN w:val="0"/>
        <w:adjustRightInd w:val="0"/>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3) в отношении нежилого помещения для признания его в дальнейшем жилым помещением - проект реконструкции нежилого помещения;</w:t>
      </w:r>
    </w:p>
    <w:p w:rsidR="00795128" w:rsidRDefault="00795128" w:rsidP="00795128">
      <w:pPr>
        <w:autoSpaceDE w:val="0"/>
        <w:autoSpaceDN w:val="0"/>
        <w:adjustRightInd w:val="0"/>
        <w:spacing w:after="0" w:line="240" w:lineRule="auto"/>
        <w:ind w:firstLine="709"/>
        <w:jc w:val="both"/>
        <w:rPr>
          <w:rFonts w:ascii="Times New Roman" w:hAnsi="Times New Roman"/>
          <w:spacing w:val="-6"/>
          <w:sz w:val="28"/>
          <w:szCs w:val="28"/>
        </w:rPr>
      </w:pPr>
      <w:r>
        <w:rPr>
          <w:rFonts w:ascii="Times New Roman" w:hAnsi="Times New Roman"/>
          <w:sz w:val="28"/>
          <w:szCs w:val="28"/>
        </w:rPr>
        <w:t>4) заключение юридического лица, являющегося членом саморегулируемой</w:t>
      </w:r>
      <w:r>
        <w:rPr>
          <w:rFonts w:ascii="Times New Roman" w:hAnsi="Times New Roman"/>
          <w:spacing w:val="-6"/>
          <w:sz w:val="28"/>
          <w:szCs w:val="28"/>
        </w:rPr>
        <w:t xml:space="preserve"> организации, указанной в пункте 2 части 4 статьи 55.26-1 Градостроительного кодекса Российской Федерации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95128" w:rsidRDefault="00795128" w:rsidP="00795128">
      <w:pPr>
        <w:autoSpaceDE w:val="0"/>
        <w:autoSpaceDN w:val="0"/>
        <w:adjustRightInd w:val="0"/>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В случае</w:t>
      </w:r>
      <w:proofErr w:type="gramStart"/>
      <w:r>
        <w:rPr>
          <w:rFonts w:ascii="Times New Roman" w:hAnsi="Times New Roman"/>
          <w:spacing w:val="-6"/>
          <w:sz w:val="28"/>
          <w:szCs w:val="28"/>
        </w:rPr>
        <w:t>,</w:t>
      </w:r>
      <w:proofErr w:type="gramEnd"/>
      <w:r>
        <w:rPr>
          <w:rFonts w:ascii="Times New Roman" w:hAnsi="Times New Roman"/>
          <w:spacing w:val="-6"/>
          <w:sz w:val="28"/>
          <w:szCs w:val="28"/>
        </w:rPr>
        <w:t xml:space="preserve"> если в соответствии с подпунктом </w:t>
      </w:r>
      <w:r>
        <w:rPr>
          <w:rFonts w:ascii="Times New Roman" w:hAnsi="Times New Roman"/>
          <w:sz w:val="28"/>
          <w:szCs w:val="28"/>
        </w:rPr>
        <w:t xml:space="preserve">3.3.3.2 </w:t>
      </w:r>
      <w:r>
        <w:rPr>
          <w:rFonts w:ascii="Times New Roman" w:hAnsi="Times New Roman"/>
          <w:spacing w:val="-6"/>
          <w:sz w:val="28"/>
          <w:szCs w:val="28"/>
        </w:rPr>
        <w:t xml:space="preserve">пункта 3.3.3 настоящего Административного регламента предоставление заключения Специализированной организации по результатам обследования элементов ограждающих и несущих конструкций жилого помещения является необходимым для принятия </w:t>
      </w:r>
      <w:r>
        <w:rPr>
          <w:rFonts w:ascii="Times New Roman" w:hAnsi="Times New Roman"/>
          <w:sz w:val="28"/>
          <w:szCs w:val="28"/>
        </w:rPr>
        <w:t>решения о признании жилого помещения соответствующим (не соответствующим)</w:t>
      </w:r>
      <w:r>
        <w:rPr>
          <w:rFonts w:ascii="Times New Roman" w:hAnsi="Times New Roman"/>
          <w:spacing w:val="-6"/>
          <w:sz w:val="28"/>
          <w:szCs w:val="28"/>
        </w:rPr>
        <w:t xml:space="preserve"> установленным в Положении требованиям, Заявителем предоставляется такое заключение. </w:t>
      </w:r>
    </w:p>
    <w:p w:rsidR="00795128" w:rsidRDefault="00795128" w:rsidP="00795128">
      <w:pPr>
        <w:spacing w:after="0" w:line="240" w:lineRule="auto"/>
        <w:ind w:firstLine="709"/>
        <w:jc w:val="both"/>
        <w:rPr>
          <w:rFonts w:ascii="Times New Roman" w:eastAsia="Calibri" w:hAnsi="Times New Roman"/>
          <w:sz w:val="28"/>
          <w:szCs w:val="28"/>
          <w:lang w:eastAsia="en-US"/>
        </w:rPr>
      </w:pPr>
      <w:r>
        <w:rPr>
          <w:rFonts w:ascii="Times New Roman" w:hAnsi="Times New Roman"/>
          <w:sz w:val="28"/>
        </w:rPr>
        <w:t xml:space="preserve">2.6.2. </w:t>
      </w:r>
      <w:r>
        <w:rPr>
          <w:rFonts w:ascii="Times New Roman" w:eastAsia="Calibri" w:hAnsi="Times New Roman"/>
          <w:sz w:val="28"/>
          <w:szCs w:val="28"/>
          <w:lang w:eastAsia="en-US"/>
        </w:rPr>
        <w:t xml:space="preserve">Перечень документов (сведений), которые Заявитель </w:t>
      </w:r>
      <w:r>
        <w:rPr>
          <w:rFonts w:ascii="Times New Roman" w:hAnsi="Times New Roman"/>
          <w:spacing w:val="-6"/>
          <w:sz w:val="28"/>
          <w:szCs w:val="28"/>
        </w:rPr>
        <w:t>или его уполномоченный представитель</w:t>
      </w:r>
      <w:r>
        <w:rPr>
          <w:rFonts w:ascii="Times New Roman" w:eastAsia="Calibri" w:hAnsi="Times New Roman"/>
          <w:sz w:val="28"/>
          <w:szCs w:val="28"/>
          <w:lang w:eastAsia="en-US"/>
        </w:rPr>
        <w:t xml:space="preserve"> вправе представить по собственной инициативе:</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сведения из Единого государственного реестра недвижимости;</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б) технический паспорт жилого помещения, а для нежилых помещений - технический план;</w:t>
      </w:r>
      <w:proofErr w:type="gramEnd"/>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w:t>
      </w:r>
      <w:r>
        <w:rPr>
          <w:rFonts w:ascii="Times New Roman" w:hAnsi="Times New Roman"/>
          <w:sz w:val="28"/>
          <w:szCs w:val="28"/>
        </w:rPr>
        <w:br/>
      </w:r>
      <w:r>
        <w:rPr>
          <w:rFonts w:ascii="Times New Roman" w:hAnsi="Times New Roman"/>
          <w:spacing w:val="-8"/>
          <w:sz w:val="28"/>
          <w:szCs w:val="28"/>
        </w:rPr>
        <w:t>в соответствии с абзацем третьим пункта 3.3.3 настоящего Административного</w:t>
      </w:r>
      <w:r>
        <w:rPr>
          <w:rFonts w:ascii="Times New Roman" w:hAnsi="Times New Roman"/>
          <w:sz w:val="28"/>
          <w:szCs w:val="28"/>
        </w:rPr>
        <w:t xml:space="preserve"> регламента признано Межведомственной комиссией необходимым для принятия решения о признании жилого помещения соответствующим</w:t>
      </w:r>
      <w:r>
        <w:rPr>
          <w:rFonts w:ascii="Times New Roman" w:hAnsi="Times New Roman"/>
          <w:sz w:val="28"/>
          <w:szCs w:val="28"/>
        </w:rPr>
        <w:br/>
        <w:t>(не соответствующим) установленным в Положении требованиям;</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заявления, письма, жалобы граждан на неудовлетворительные условия проживания;</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 заключение муниципальной комиссии по обследованию жилых помещений инвалидов и общего имущества в многоквартирных домах,</w:t>
      </w:r>
      <w:r>
        <w:rPr>
          <w:rFonts w:ascii="Times New Roman" w:hAnsi="Times New Roman"/>
          <w:sz w:val="28"/>
          <w:szCs w:val="28"/>
        </w:rPr>
        <w:br/>
        <w:t xml:space="preserve">в которых проживают инвалиды, в целях их приспособления с учетом потребностей инвалидов и обеспечения условий их доступности для инвалидов, созданной </w:t>
      </w:r>
      <w:r w:rsidR="00F06343">
        <w:rPr>
          <w:rFonts w:ascii="Times New Roman" w:hAnsi="Times New Roman"/>
          <w:spacing w:val="-2"/>
          <w:sz w:val="28"/>
          <w:szCs w:val="28"/>
        </w:rPr>
        <w:t xml:space="preserve">Уполномоченным органом, </w:t>
      </w:r>
      <w:r>
        <w:rPr>
          <w:rFonts w:ascii="Times New Roman" w:hAnsi="Times New Roman"/>
          <w:spacing w:val="-4"/>
          <w:sz w:val="28"/>
          <w:szCs w:val="28"/>
        </w:rPr>
        <w:t>(далее – Муниципальная комиссия)</w:t>
      </w:r>
      <w:r>
        <w:rPr>
          <w:rFonts w:ascii="Times New Roman" w:hAnsi="Times New Roman"/>
          <w:spacing w:val="-4"/>
          <w:sz w:val="28"/>
          <w:szCs w:val="28"/>
        </w:rPr>
        <w:br/>
      </w:r>
      <w:r>
        <w:rPr>
          <w:rFonts w:ascii="Times New Roman" w:hAnsi="Times New Roman"/>
          <w:sz w:val="28"/>
          <w:szCs w:val="28"/>
        </w:rPr>
        <w:t xml:space="preserve">об отсутствии возможности приспособления жилого помещения инвалида и </w:t>
      </w:r>
      <w:r>
        <w:rPr>
          <w:rFonts w:ascii="Times New Roman" w:hAnsi="Times New Roman"/>
          <w:sz w:val="28"/>
          <w:szCs w:val="28"/>
        </w:rPr>
        <w:lastRenderedPageBreak/>
        <w:t>общего имущества в многоквартирном доме, в котором проживает инвалид, с учетом потребностей</w:t>
      </w:r>
      <w:proofErr w:type="gramEnd"/>
      <w:r>
        <w:rPr>
          <w:rFonts w:ascii="Times New Roman" w:hAnsi="Times New Roman"/>
          <w:sz w:val="28"/>
          <w:szCs w:val="28"/>
        </w:rPr>
        <w:t xml:space="preserve"> инвалида и обеспечения условий их доступности для инвалида (в случае подачи Заявления лицом,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w:t>
      </w:r>
      <w:r>
        <w:rPr>
          <w:rFonts w:ascii="Times New Roman" w:hAnsi="Times New Roman"/>
          <w:spacing w:val="-6"/>
          <w:sz w:val="28"/>
          <w:szCs w:val="28"/>
        </w:rPr>
        <w:t>жизнедеятельности и вызывающее необходимость его социальной защиты).</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Pr>
          <w:rFonts w:ascii="Times New Roman" w:hAnsi="Times New Roman"/>
          <w:spacing w:val="-6"/>
          <w:sz w:val="28"/>
          <w:szCs w:val="28"/>
        </w:rPr>
        <w:t>документов с использованием Единого портала государственных</w:t>
      </w:r>
      <w:r>
        <w:rPr>
          <w:rFonts w:ascii="Times New Roman" w:hAnsi="Times New Roman"/>
          <w:spacing w:val="-6"/>
          <w:sz w:val="28"/>
          <w:szCs w:val="28"/>
        </w:rPr>
        <w:br/>
        <w:t>и муниципальных</w:t>
      </w:r>
      <w:r>
        <w:rPr>
          <w:rFonts w:ascii="Times New Roman" w:hAnsi="Times New Roman"/>
          <w:sz w:val="28"/>
          <w:szCs w:val="28"/>
        </w:rPr>
        <w:t xml:space="preserve"> услуг или посредством МФЦ. </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в форме электронного документа подписывается</w:t>
      </w:r>
      <w:r>
        <w:rPr>
          <w:rFonts w:ascii="Times New Roman" w:hAnsi="Times New Roman"/>
          <w:sz w:val="28"/>
          <w:szCs w:val="28"/>
        </w:rPr>
        <w:br/>
        <w:t>по выбору Заявителя:</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 простой электронной подписью Заявителя (представителя Заявителя);</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6"/>
          <w:sz w:val="28"/>
          <w:szCs w:val="28"/>
        </w:rPr>
        <w:t>- усиленной (квалифицированной, неквалифицированной) электронной</w:t>
      </w:r>
      <w:r>
        <w:rPr>
          <w:rFonts w:ascii="Times New Roman" w:hAnsi="Times New Roman"/>
          <w:sz w:val="28"/>
          <w:szCs w:val="28"/>
        </w:rPr>
        <w:t xml:space="preserve"> подписью Заявителя (представителя Заявителя).</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Сертификат ключа проверки усиленной неквалифицированной </w:t>
      </w:r>
      <w:r>
        <w:rPr>
          <w:rFonts w:ascii="Times New Roman" w:hAnsi="Times New Roman"/>
          <w:spacing w:val="-6"/>
          <w:sz w:val="28"/>
          <w:szCs w:val="28"/>
        </w:rPr>
        <w:t>электронной подписи должен быть создан и использоваться в инфраструктуре,</w:t>
      </w:r>
      <w:r>
        <w:rPr>
          <w:rFonts w:ascii="Times New Roman" w:hAnsi="Times New Roman"/>
          <w:sz w:val="28"/>
          <w:szCs w:val="28"/>
        </w:rPr>
        <w:t xml:space="preserve">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Pr>
          <w:rFonts w:ascii="Times New Roman" w:hAnsi="Times New Roman"/>
          <w:sz w:val="28"/>
          <w:szCs w:val="28"/>
        </w:rPr>
        <w:t xml:space="preserve"> владельца сертификата ключа проверки ключа простой электронной подписи, выданного ему при личном приеме.</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Электронные документы, прилагаемые к заявлению в форме электронного документа,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2.6.4. Уполномоченный орган не вправе требовать от Заявителя:</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r>
        <w:rPr>
          <w:rFonts w:ascii="Times New Roman" w:hAnsi="Times New Roman"/>
          <w:sz w:val="28"/>
          <w:szCs w:val="28"/>
        </w:rPr>
        <w:br/>
      </w:r>
      <w:r>
        <w:rPr>
          <w:rFonts w:ascii="Times New Roman" w:hAnsi="Times New Roman"/>
          <w:sz w:val="28"/>
          <w:szCs w:val="28"/>
        </w:rPr>
        <w:lastRenderedPageBreak/>
        <w:t>за исключением документов, включенных в определенный частью 6 статьи</w:t>
      </w:r>
      <w:proofErr w:type="gramEnd"/>
      <w:r>
        <w:rPr>
          <w:rFonts w:ascii="Times New Roman" w:hAnsi="Times New Roman"/>
          <w:sz w:val="28"/>
          <w:szCs w:val="28"/>
        </w:rPr>
        <w:t xml:space="preserve"> 7 Федерального закона № 210-ФЗ перечень документов. Заявитель вправе представить указанные документы и информацию по собственной инициативе;</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Pr>
          <w:rFonts w:ascii="Times New Roman" w:hAnsi="Times New Roman"/>
          <w:sz w:val="28"/>
          <w:szCs w:val="28"/>
        </w:rPr>
        <w:br/>
        <w:t>в перечень услуг, которые являются необходимыми и обязательными для предоставления муниципальных услуг, утвержденный</w:t>
      </w:r>
      <w:r w:rsidR="00F06343" w:rsidRPr="00F06343">
        <w:rPr>
          <w:rFonts w:ascii="Times New Roman" w:hAnsi="Times New Roman"/>
          <w:spacing w:val="-2"/>
          <w:sz w:val="28"/>
          <w:szCs w:val="28"/>
        </w:rPr>
        <w:t xml:space="preserve"> </w:t>
      </w:r>
      <w:r w:rsidR="00F06343">
        <w:rPr>
          <w:rFonts w:ascii="Times New Roman" w:hAnsi="Times New Roman"/>
          <w:spacing w:val="-2"/>
          <w:sz w:val="28"/>
          <w:szCs w:val="28"/>
        </w:rPr>
        <w:t xml:space="preserve"> Уполномоченным органом</w:t>
      </w:r>
      <w:r>
        <w:rPr>
          <w:rFonts w:ascii="Times New Roman" w:hAnsi="Times New Roman"/>
          <w:sz w:val="28"/>
          <w:szCs w:val="28"/>
        </w:rPr>
        <w:t>;</w:t>
      </w:r>
      <w:proofErr w:type="gramEnd"/>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rFonts w:ascii="Times New Roman" w:hAnsi="Times New Roman"/>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95128" w:rsidRDefault="00795128" w:rsidP="00795128">
      <w:pPr>
        <w:spacing w:after="0" w:line="240" w:lineRule="auto"/>
        <w:ind w:firstLine="540"/>
        <w:jc w:val="both"/>
        <w:rPr>
          <w:rFonts w:ascii="Times New Roman" w:hAnsi="Times New Roman"/>
          <w:sz w:val="28"/>
        </w:rPr>
      </w:pPr>
      <w:r>
        <w:rPr>
          <w:rFonts w:ascii="Times New Roman" w:hAnsi="Times New Roman"/>
          <w:sz w:val="28"/>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1"/>
          <w:sz w:val="28"/>
          <w:szCs w:val="28"/>
        </w:rPr>
        <w:lastRenderedPageBreak/>
        <w:t xml:space="preserve">2.7. Исчерпывающий перечень </w:t>
      </w:r>
      <w:r>
        <w:rPr>
          <w:rFonts w:ascii="Times New Roman" w:hAnsi="Times New Roman"/>
          <w:sz w:val="28"/>
          <w:szCs w:val="28"/>
        </w:rPr>
        <w:t>оснований для отказа в приеме документов, необходимых для предоставления муниципальной услуги.</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отказа в приеме документов, предусмотренных пунктом 2.6.1 настоящего Административного регламента, и необходимых для предоставления муниципальной услуги являются:</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установление факта подписания Заявления лицом, не имеющим полномочий на его подписание;</w:t>
      </w:r>
    </w:p>
    <w:p w:rsidR="00795128" w:rsidRDefault="00795128" w:rsidP="00795128">
      <w:pPr>
        <w:widowControl w:val="0"/>
        <w:spacing w:after="0" w:line="310" w:lineRule="exact"/>
        <w:ind w:firstLine="709"/>
        <w:jc w:val="both"/>
        <w:rPr>
          <w:rFonts w:ascii="Times New Roman" w:hAnsi="Times New Roman"/>
          <w:sz w:val="28"/>
          <w:szCs w:val="28"/>
        </w:rPr>
      </w:pPr>
      <w:r>
        <w:rPr>
          <w:rFonts w:ascii="Times New Roman" w:hAnsi="Times New Roman"/>
          <w:sz w:val="28"/>
          <w:szCs w:val="28"/>
        </w:rPr>
        <w:t xml:space="preserve"> -подача Заявления лицом, не относящимся к перечню лиц, установленных пунктом 1.2 настоящего Административного регламента;</w:t>
      </w:r>
    </w:p>
    <w:p w:rsidR="00795128" w:rsidRDefault="00795128" w:rsidP="007951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выявление в результате проверки усиленной квалифицированной </w:t>
      </w:r>
      <w:r>
        <w:rPr>
          <w:rFonts w:ascii="Times New Roman" w:hAnsi="Times New Roman"/>
          <w:spacing w:val="-6"/>
          <w:sz w:val="28"/>
          <w:szCs w:val="28"/>
        </w:rPr>
        <w:t>электронной подписи, которой подписаны документы, (далее – квалифицированная</w:t>
      </w:r>
      <w:r>
        <w:rPr>
          <w:rFonts w:ascii="Times New Roman" w:hAnsi="Times New Roman"/>
          <w:sz w:val="28"/>
          <w:szCs w:val="28"/>
        </w:rPr>
        <w:t xml:space="preserve"> подпись) несоблюдения установленных </w:t>
      </w:r>
      <w:hyperlink r:id="rId11" w:history="1">
        <w:r w:rsidRPr="00F06343">
          <w:rPr>
            <w:rStyle w:val="ad"/>
            <w:color w:val="auto"/>
            <w:sz w:val="28"/>
            <w:szCs w:val="28"/>
            <w:u w:val="none"/>
          </w:rPr>
          <w:t>статьей 11</w:t>
        </w:r>
      </w:hyperlink>
      <w:r w:rsidRPr="00F06343">
        <w:rPr>
          <w:rFonts w:ascii="Times New Roman" w:hAnsi="Times New Roman"/>
          <w:sz w:val="28"/>
          <w:szCs w:val="28"/>
        </w:rPr>
        <w:t xml:space="preserve"> </w:t>
      </w:r>
      <w:r>
        <w:rPr>
          <w:rFonts w:ascii="Times New Roman" w:hAnsi="Times New Roman"/>
          <w:sz w:val="28"/>
          <w:szCs w:val="28"/>
        </w:rPr>
        <w:t xml:space="preserve">Федерального закона от 06.04.2011 № 63-ФЗ "Об электронной подписи" </w:t>
      </w:r>
      <w:r>
        <w:rPr>
          <w:rFonts w:ascii="Times New Roman" w:hAnsi="Times New Roman"/>
          <w:spacing w:val="-8"/>
          <w:sz w:val="28"/>
          <w:szCs w:val="28"/>
        </w:rPr>
        <w:t>(далее – Федеральный закон № 63-ФЗ) условий признания ее действительности</w:t>
      </w:r>
      <w:r>
        <w:rPr>
          <w:rFonts w:ascii="Times New Roman" w:hAnsi="Times New Roman"/>
          <w:sz w:val="28"/>
          <w:szCs w:val="28"/>
        </w:rPr>
        <w:t xml:space="preserve"> (в случае обращения за предоставлением муниципальной услуги в электронной форме).</w:t>
      </w:r>
    </w:p>
    <w:p w:rsidR="00795128" w:rsidRDefault="00795128" w:rsidP="00795128">
      <w:pPr>
        <w:widowControl w:val="0"/>
        <w:autoSpaceDE w:val="0"/>
        <w:autoSpaceDN w:val="0"/>
        <w:adjustRightInd w:val="0"/>
        <w:spacing w:after="0" w:line="310" w:lineRule="exact"/>
        <w:ind w:firstLine="709"/>
        <w:jc w:val="both"/>
        <w:rPr>
          <w:rFonts w:ascii="Times New Roman" w:hAnsi="Times New Roman"/>
          <w:sz w:val="28"/>
          <w:szCs w:val="28"/>
        </w:rPr>
      </w:pPr>
      <w:r>
        <w:rPr>
          <w:rFonts w:ascii="Times New Roman" w:hAnsi="Times New Roman"/>
          <w:spacing w:val="-1"/>
          <w:sz w:val="28"/>
          <w:szCs w:val="28"/>
        </w:rPr>
        <w:t xml:space="preserve">2.8. </w:t>
      </w:r>
      <w:r>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795128" w:rsidRDefault="00795128" w:rsidP="00795128">
      <w:pPr>
        <w:widowControl w:val="0"/>
        <w:autoSpaceDE w:val="0"/>
        <w:autoSpaceDN w:val="0"/>
        <w:adjustRightInd w:val="0"/>
        <w:spacing w:after="0" w:line="310" w:lineRule="exact"/>
        <w:ind w:firstLine="709"/>
        <w:jc w:val="both"/>
        <w:rPr>
          <w:rFonts w:ascii="Times New Roman" w:hAnsi="Times New Roman"/>
          <w:sz w:val="28"/>
          <w:szCs w:val="28"/>
        </w:rPr>
      </w:pPr>
      <w:r>
        <w:rPr>
          <w:rFonts w:ascii="Times New Roman" w:hAnsi="Times New Roman"/>
          <w:sz w:val="28"/>
          <w:szCs w:val="28"/>
        </w:rPr>
        <w:t>2.8.1. Основания для приостановления муниципальной услуги отсутствуют.</w:t>
      </w:r>
    </w:p>
    <w:p w:rsidR="00795128" w:rsidRDefault="00795128" w:rsidP="00795128">
      <w:pPr>
        <w:spacing w:after="0" w:line="310" w:lineRule="exact"/>
        <w:ind w:firstLine="709"/>
        <w:jc w:val="both"/>
        <w:rPr>
          <w:rFonts w:ascii="Times New Roman" w:hAnsi="Times New Roman"/>
          <w:strike/>
          <w:spacing w:val="-4"/>
          <w:sz w:val="28"/>
          <w:szCs w:val="28"/>
        </w:rPr>
      </w:pPr>
      <w:r>
        <w:rPr>
          <w:rFonts w:ascii="Times New Roman" w:hAnsi="Times New Roman"/>
          <w:spacing w:val="-4"/>
          <w:sz w:val="28"/>
          <w:szCs w:val="28"/>
        </w:rPr>
        <w:t>2.8.2. Основания для отказа в предоставлении муниципальной услуги:</w:t>
      </w:r>
    </w:p>
    <w:p w:rsidR="00795128" w:rsidRDefault="00795128" w:rsidP="00795128">
      <w:pPr>
        <w:widowControl w:val="0"/>
        <w:spacing w:after="0" w:line="310" w:lineRule="exact"/>
        <w:ind w:firstLine="709"/>
        <w:jc w:val="both"/>
        <w:rPr>
          <w:rFonts w:ascii="Times New Roman" w:hAnsi="Times New Roman"/>
          <w:sz w:val="28"/>
          <w:szCs w:val="28"/>
        </w:rPr>
      </w:pPr>
      <w:r>
        <w:rPr>
          <w:rFonts w:ascii="Times New Roman" w:hAnsi="Times New Roman"/>
          <w:sz w:val="28"/>
          <w:szCs w:val="28"/>
        </w:rPr>
        <w:t xml:space="preserve">- обращение в Межведомственную комиссию в отношении жилого помещения, расположенного в объекте капитального строительства, </w:t>
      </w:r>
      <w:proofErr w:type="gramStart"/>
      <w:r>
        <w:rPr>
          <w:rFonts w:ascii="Times New Roman" w:hAnsi="Times New Roman"/>
          <w:sz w:val="28"/>
          <w:szCs w:val="28"/>
        </w:rPr>
        <w:t>ввод</w:t>
      </w:r>
      <w:proofErr w:type="gramEnd"/>
      <w:r>
        <w:rPr>
          <w:rFonts w:ascii="Times New Roman" w:hAnsi="Times New Roman"/>
          <w:sz w:val="28"/>
          <w:szCs w:val="28"/>
        </w:rPr>
        <w:br/>
        <w:t>в эксплуатацию которого и постановка на государственный учет</w:t>
      </w:r>
      <w:r>
        <w:rPr>
          <w:rFonts w:ascii="Times New Roman" w:hAnsi="Times New Roman"/>
          <w:sz w:val="28"/>
          <w:szCs w:val="28"/>
        </w:rPr>
        <w:br/>
        <w:t>не осуществлены в соответствии с Градостроительным кодексом Российской Федерации;</w:t>
      </w:r>
    </w:p>
    <w:p w:rsidR="00795128" w:rsidRDefault="00795128" w:rsidP="00795128">
      <w:pPr>
        <w:widowControl w:val="0"/>
        <w:spacing w:after="0" w:line="310" w:lineRule="exact"/>
        <w:ind w:firstLine="709"/>
        <w:jc w:val="both"/>
        <w:rPr>
          <w:rFonts w:ascii="Times New Roman" w:hAnsi="Times New Roman"/>
          <w:sz w:val="28"/>
          <w:szCs w:val="28"/>
        </w:rPr>
      </w:pPr>
      <w:r>
        <w:rPr>
          <w:rFonts w:ascii="Times New Roman" w:hAnsi="Times New Roman"/>
          <w:spacing w:val="-6"/>
          <w:sz w:val="28"/>
          <w:szCs w:val="28"/>
        </w:rPr>
        <w:t>- установление факта необходимости оценки и обследования помещения</w:t>
      </w:r>
      <w:r>
        <w:rPr>
          <w:rFonts w:ascii="Times New Roman" w:hAnsi="Times New Roman"/>
          <w:sz w:val="28"/>
          <w:szCs w:val="28"/>
        </w:rPr>
        <w:t xml:space="preserve"> в целях признания жилого помещения пригодным (непригодным) для проживания граждан, а также многоквартирного дома аварийным</w:t>
      </w:r>
      <w:r>
        <w:rPr>
          <w:rFonts w:ascii="Times New Roman" w:hAnsi="Times New Roman"/>
          <w:sz w:val="28"/>
          <w:szCs w:val="28"/>
        </w:rPr>
        <w:br/>
        <w:t>и подлежащим сносу или реконструкции в течение 5 лет со дня выдачи разрешения о вводе многоквартирного дома в эксплуатацию.</w:t>
      </w:r>
    </w:p>
    <w:p w:rsidR="00795128" w:rsidRDefault="00795128" w:rsidP="00795128">
      <w:pPr>
        <w:widowControl w:val="0"/>
        <w:spacing w:after="0" w:line="310" w:lineRule="exact"/>
        <w:ind w:firstLine="709"/>
        <w:jc w:val="both"/>
        <w:rPr>
          <w:rFonts w:ascii="Times New Roman" w:hAnsi="Times New Roman"/>
          <w:sz w:val="28"/>
          <w:szCs w:val="28"/>
        </w:rPr>
      </w:pPr>
      <w:r>
        <w:rPr>
          <w:rFonts w:ascii="Times New Roman" w:hAnsi="Times New Roman"/>
          <w:sz w:val="28"/>
          <w:szCs w:val="28"/>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5128" w:rsidRDefault="00795128" w:rsidP="00795128">
      <w:pPr>
        <w:widowControl w:val="0"/>
        <w:autoSpaceDE w:val="0"/>
        <w:autoSpaceDN w:val="0"/>
        <w:adjustRightInd w:val="0"/>
        <w:spacing w:after="0" w:line="310" w:lineRule="exact"/>
        <w:ind w:firstLine="709"/>
        <w:jc w:val="both"/>
        <w:rPr>
          <w:rFonts w:ascii="Arial" w:hAnsi="Arial" w:cs="Arial"/>
          <w:sz w:val="28"/>
          <w:szCs w:val="28"/>
        </w:rPr>
      </w:pPr>
      <w:r>
        <w:rPr>
          <w:rFonts w:ascii="Times New Roman" w:hAnsi="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r>
        <w:rPr>
          <w:rFonts w:ascii="Arial" w:hAnsi="Arial" w:cs="Arial"/>
          <w:sz w:val="28"/>
          <w:szCs w:val="28"/>
        </w:rPr>
        <w:t>.</w:t>
      </w:r>
    </w:p>
    <w:p w:rsidR="00795128" w:rsidRDefault="00795128" w:rsidP="00795128">
      <w:pPr>
        <w:widowControl w:val="0"/>
        <w:spacing w:after="0" w:line="310" w:lineRule="exact"/>
        <w:ind w:firstLine="709"/>
        <w:jc w:val="both"/>
        <w:rPr>
          <w:rFonts w:ascii="Times New Roman" w:hAnsi="Times New Roman"/>
          <w:sz w:val="28"/>
          <w:szCs w:val="28"/>
        </w:rPr>
      </w:pPr>
      <w:r>
        <w:rPr>
          <w:rFonts w:ascii="Times New Roman" w:hAnsi="Times New Roman"/>
          <w:sz w:val="28"/>
          <w:szCs w:val="28"/>
        </w:rPr>
        <w:t>2.10. Муниципальная услуга предоставляется без взимания платы.</w:t>
      </w:r>
    </w:p>
    <w:p w:rsidR="00795128" w:rsidRDefault="00795128" w:rsidP="0079512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2.11. Максимальное время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w:t>
      </w:r>
      <w:r>
        <w:rPr>
          <w:sz w:val="28"/>
          <w:szCs w:val="28"/>
        </w:rPr>
        <w:t xml:space="preserve"> </w:t>
      </w:r>
      <w:r>
        <w:rPr>
          <w:rFonts w:ascii="Times New Roman" w:hAnsi="Times New Roman"/>
          <w:sz w:val="28"/>
          <w:szCs w:val="28"/>
        </w:rPr>
        <w:t>составляет 15 минут.</w:t>
      </w:r>
    </w:p>
    <w:p w:rsidR="00795128" w:rsidRDefault="00795128" w:rsidP="00795128">
      <w:pPr>
        <w:spacing w:after="0" w:line="310" w:lineRule="exact"/>
        <w:ind w:firstLine="720"/>
        <w:jc w:val="both"/>
        <w:rPr>
          <w:rFonts w:ascii="Times New Roman" w:hAnsi="Times New Roman"/>
          <w:sz w:val="28"/>
          <w:szCs w:val="28"/>
        </w:rPr>
      </w:pPr>
      <w:r>
        <w:rPr>
          <w:rFonts w:ascii="Times New Roman" w:hAnsi="Times New Roman"/>
          <w:sz w:val="28"/>
          <w:szCs w:val="28"/>
        </w:rPr>
        <w:t>2.12. Срок регистрации заявления и прилагаемых к нему документов составляет:</w:t>
      </w:r>
    </w:p>
    <w:p w:rsidR="00795128" w:rsidRDefault="00795128" w:rsidP="00795128">
      <w:pPr>
        <w:autoSpaceDE w:val="0"/>
        <w:autoSpaceDN w:val="0"/>
        <w:adjustRightInd w:val="0"/>
        <w:spacing w:after="0" w:line="310" w:lineRule="exact"/>
        <w:ind w:firstLine="709"/>
        <w:jc w:val="both"/>
        <w:rPr>
          <w:rFonts w:ascii="Times New Roman" w:hAnsi="Times New Roman"/>
          <w:sz w:val="28"/>
          <w:szCs w:val="28"/>
        </w:rPr>
      </w:pPr>
      <w:r>
        <w:rPr>
          <w:rFonts w:ascii="Times New Roman" w:hAnsi="Times New Roman"/>
          <w:sz w:val="28"/>
          <w:szCs w:val="28"/>
        </w:rPr>
        <w:t>- при личном приеме – не более 15 минут.</w:t>
      </w:r>
    </w:p>
    <w:p w:rsidR="00795128" w:rsidRDefault="00795128" w:rsidP="00795128">
      <w:pPr>
        <w:autoSpaceDE w:val="0"/>
        <w:autoSpaceDN w:val="0"/>
        <w:adjustRightInd w:val="0"/>
        <w:spacing w:after="0" w:line="310" w:lineRule="exact"/>
        <w:ind w:firstLine="709"/>
        <w:jc w:val="both"/>
        <w:rPr>
          <w:rFonts w:ascii="Times New Roman" w:hAnsi="Times New Roman"/>
          <w:sz w:val="28"/>
          <w:szCs w:val="28"/>
        </w:rPr>
      </w:pPr>
      <w:r>
        <w:rPr>
          <w:rFonts w:ascii="Times New Roman" w:hAnsi="Times New Roman"/>
          <w:sz w:val="28"/>
          <w:szCs w:val="28"/>
        </w:rPr>
        <w:lastRenderedPageBreak/>
        <w:t>- </w:t>
      </w:r>
      <w:proofErr w:type="gramStart"/>
      <w:r>
        <w:rPr>
          <w:rFonts w:ascii="Times New Roman" w:hAnsi="Times New Roman"/>
          <w:sz w:val="28"/>
          <w:szCs w:val="28"/>
        </w:rPr>
        <w:t>п</w:t>
      </w:r>
      <w:proofErr w:type="gramEnd"/>
      <w:r>
        <w:rPr>
          <w:rFonts w:ascii="Times New Roman" w:hAnsi="Times New Roman"/>
          <w:sz w:val="28"/>
          <w:szCs w:val="28"/>
        </w:rPr>
        <w:t xml:space="preserve">ри поступлении заявления и документов по почте, посредством МФЦ или </w:t>
      </w:r>
      <w:r>
        <w:rPr>
          <w:rFonts w:ascii="Times New Roman" w:hAnsi="Times New Roman"/>
          <w:spacing w:val="-6"/>
          <w:sz w:val="28"/>
          <w:szCs w:val="28"/>
        </w:rPr>
        <w:t>Единого портала государственных и муниципальных услуг –</w:t>
      </w:r>
      <w:r>
        <w:rPr>
          <w:rFonts w:ascii="Times New Roman" w:hAnsi="Times New Roman"/>
          <w:spacing w:val="-6"/>
          <w:sz w:val="28"/>
          <w:szCs w:val="28"/>
        </w:rPr>
        <w:br/>
        <w:t>1 календарный</w:t>
      </w:r>
      <w:r>
        <w:rPr>
          <w:rFonts w:ascii="Times New Roman" w:hAnsi="Times New Roman"/>
          <w:sz w:val="28"/>
          <w:szCs w:val="28"/>
        </w:rPr>
        <w:t xml:space="preserve"> день.</w:t>
      </w:r>
    </w:p>
    <w:p w:rsidR="00795128" w:rsidRDefault="00795128" w:rsidP="0079512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2.13. </w:t>
      </w:r>
      <w:proofErr w:type="gramStart"/>
      <w:r>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95128" w:rsidRDefault="00795128" w:rsidP="00795128">
      <w:pPr>
        <w:autoSpaceDE w:val="0"/>
        <w:autoSpaceDN w:val="0"/>
        <w:adjustRightInd w:val="0"/>
        <w:spacing w:after="0" w:line="240" w:lineRule="auto"/>
        <w:ind w:right="-16" w:firstLine="709"/>
        <w:jc w:val="both"/>
        <w:rPr>
          <w:rFonts w:ascii="Times New Roman" w:hAnsi="Times New Roman"/>
          <w:sz w:val="28"/>
          <w:szCs w:val="28"/>
        </w:rPr>
      </w:pPr>
      <w:r>
        <w:rPr>
          <w:rFonts w:ascii="Times New Roman" w:hAnsi="Times New Roman"/>
          <w:sz w:val="28"/>
          <w:szCs w:val="28"/>
        </w:rPr>
        <w:t>2.13.1. Требования к помещениям, в которых предоставляется муниципальная услуга.</w:t>
      </w:r>
    </w:p>
    <w:p w:rsidR="00795128" w:rsidRDefault="00795128" w:rsidP="00795128">
      <w:pPr>
        <w:autoSpaceDE w:val="0"/>
        <w:autoSpaceDN w:val="0"/>
        <w:adjustRightInd w:val="0"/>
        <w:spacing w:after="0" w:line="240" w:lineRule="auto"/>
        <w:ind w:right="-16" w:firstLine="709"/>
        <w:jc w:val="both"/>
        <w:rPr>
          <w:rFonts w:ascii="Times New Roman" w:hAnsi="Times New Roman"/>
          <w:sz w:val="28"/>
          <w:szCs w:val="28"/>
        </w:rPr>
      </w:pPr>
      <w:proofErr w:type="gramStart"/>
      <w:r>
        <w:rPr>
          <w:rFonts w:ascii="Times New Roman" w:hAnsi="Times New Roman"/>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795128" w:rsidRDefault="00795128" w:rsidP="00795128">
      <w:pPr>
        <w:widowControl w:val="0"/>
        <w:autoSpaceDE w:val="0"/>
        <w:autoSpaceDN w:val="0"/>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Помещения уполномоченного органа должны соответствовать </w:t>
      </w:r>
      <w:bookmarkStart w:id="1" w:name="_Hlk73960986"/>
      <w:bookmarkStart w:id="2" w:name="_Hlk73961946"/>
      <w:bookmarkStart w:id="3" w:name="_Hlk73962142"/>
      <w:r>
        <w:rPr>
          <w:rFonts w:ascii="Times New Roman" w:hAnsi="Times New Roman"/>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w:t>
      </w:r>
      <w:bookmarkEnd w:id="1"/>
      <w:r>
        <w:rPr>
          <w:rFonts w:ascii="Times New Roman" w:hAnsi="Times New Roman"/>
          <w:sz w:val="28"/>
          <w:szCs w:val="28"/>
        </w:rPr>
        <w:t>, и быть оборудованы средствами</w:t>
      </w:r>
      <w:bookmarkEnd w:id="2"/>
      <w:r>
        <w:rPr>
          <w:rFonts w:ascii="Times New Roman" w:hAnsi="Times New Roman"/>
          <w:sz w:val="28"/>
          <w:szCs w:val="28"/>
        </w:rPr>
        <w:t xml:space="preserve"> пожаротушения</w:t>
      </w:r>
      <w:bookmarkEnd w:id="3"/>
      <w:r>
        <w:rPr>
          <w:rFonts w:ascii="Times New Roman" w:hAnsi="Times New Roman"/>
          <w:sz w:val="28"/>
          <w:szCs w:val="28"/>
        </w:rPr>
        <w:t>.</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Вход и выход из помещений оборудуются соответствующими указателями.</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2.13.2. Требования к местам ожидания.</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ожидания должны быть оборудованы стульями, кресельными секциями, скамьями.</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2.13.3. Требования к местам приема Заявителей.</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Прием Заявителей осуществляется в специально выделенных для этих целей помещениях.</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Pr>
          <w:rFonts w:ascii="Times New Roman" w:hAnsi="Times New Roman"/>
          <w:sz w:val="28"/>
          <w:szCs w:val="28"/>
        </w:rPr>
        <w:br/>
        <w:t>и копирующим устройствам.</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2.13.4. Требования к информационным стендам.</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6"/>
          <w:sz w:val="28"/>
          <w:szCs w:val="28"/>
        </w:rPr>
        <w:t>В помещениях уполномоченного органа, предназначенных для работы</w:t>
      </w:r>
      <w:r>
        <w:rPr>
          <w:rFonts w:ascii="Times New Roman" w:hAnsi="Times New Roman"/>
          <w:spacing w:val="-6"/>
          <w:sz w:val="28"/>
          <w:szCs w:val="28"/>
        </w:rPr>
        <w:br/>
      </w:r>
      <w:r>
        <w:rPr>
          <w:rFonts w:ascii="Times New Roman" w:hAnsi="Times New Roman"/>
          <w:sz w:val="28"/>
          <w:szCs w:val="28"/>
        </w:rPr>
        <w:t>с Заявителями, размещаются информационные стенды, обеспечивающие получение информации о предоставлении муниципальной услуги.</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текст настоящего Административного регламента;</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информация о порядке исполнения муниципальной услуги;</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6"/>
          <w:sz w:val="28"/>
          <w:szCs w:val="28"/>
        </w:rPr>
        <w:t>перечень документов, необходимых для предоставления муниципальной</w:t>
      </w:r>
      <w:r>
        <w:rPr>
          <w:rFonts w:ascii="Times New Roman" w:hAnsi="Times New Roman"/>
          <w:sz w:val="28"/>
          <w:szCs w:val="28"/>
        </w:rPr>
        <w:t xml:space="preserve"> услуги;</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формы и образцы документов для заполнения;</w:t>
      </w:r>
    </w:p>
    <w:p w:rsidR="00795128" w:rsidRDefault="00795128" w:rsidP="00795128">
      <w:pPr>
        <w:autoSpaceDE w:val="0"/>
        <w:autoSpaceDN w:val="0"/>
        <w:adjustRightInd w:val="0"/>
        <w:spacing w:after="0" w:line="240" w:lineRule="auto"/>
        <w:ind w:right="-16" w:firstLine="709"/>
        <w:jc w:val="both"/>
        <w:rPr>
          <w:rFonts w:ascii="Times New Roman" w:hAnsi="Times New Roman"/>
          <w:sz w:val="28"/>
          <w:szCs w:val="28"/>
        </w:rPr>
      </w:pPr>
      <w:r>
        <w:rPr>
          <w:rFonts w:ascii="Times New Roman" w:hAnsi="Times New Roman"/>
          <w:sz w:val="28"/>
          <w:szCs w:val="28"/>
        </w:rPr>
        <w:t>сведения о месте нахождения и графике работы Уполномоченного органа и МФЦ;</w:t>
      </w:r>
    </w:p>
    <w:p w:rsidR="00795128" w:rsidRDefault="00795128" w:rsidP="00795128">
      <w:pPr>
        <w:widowControl w:val="0"/>
        <w:autoSpaceDE w:val="0"/>
        <w:autoSpaceDN w:val="0"/>
        <w:adjustRightInd w:val="0"/>
        <w:spacing w:after="0" w:line="240" w:lineRule="auto"/>
        <w:ind w:right="-16" w:firstLine="709"/>
        <w:jc w:val="both"/>
        <w:rPr>
          <w:rFonts w:ascii="Times New Roman" w:hAnsi="Times New Roman"/>
          <w:sz w:val="28"/>
          <w:szCs w:val="28"/>
        </w:rPr>
      </w:pPr>
      <w:r>
        <w:rPr>
          <w:rFonts w:ascii="Times New Roman" w:hAnsi="Times New Roman"/>
          <w:sz w:val="28"/>
          <w:szCs w:val="28"/>
        </w:rPr>
        <w:t>справочные телефоны;</w:t>
      </w:r>
    </w:p>
    <w:p w:rsidR="00795128" w:rsidRDefault="00795128" w:rsidP="00795128">
      <w:pPr>
        <w:widowControl w:val="0"/>
        <w:autoSpaceDE w:val="0"/>
        <w:autoSpaceDN w:val="0"/>
        <w:adjustRightInd w:val="0"/>
        <w:spacing w:after="0" w:line="240" w:lineRule="auto"/>
        <w:ind w:right="-16" w:firstLine="709"/>
        <w:jc w:val="both"/>
        <w:rPr>
          <w:rFonts w:ascii="Times New Roman" w:hAnsi="Times New Roman"/>
          <w:sz w:val="28"/>
          <w:szCs w:val="28"/>
        </w:rPr>
      </w:pPr>
      <w:r>
        <w:rPr>
          <w:rFonts w:ascii="Times New Roman" w:hAnsi="Times New Roman"/>
          <w:sz w:val="28"/>
          <w:szCs w:val="28"/>
        </w:rPr>
        <w:t>адреса электронной почты и адреса Интернет-сайтов;</w:t>
      </w:r>
    </w:p>
    <w:p w:rsidR="00795128" w:rsidRDefault="00795128" w:rsidP="00795128">
      <w:pPr>
        <w:widowControl w:val="0"/>
        <w:autoSpaceDE w:val="0"/>
        <w:autoSpaceDN w:val="0"/>
        <w:adjustRightInd w:val="0"/>
        <w:spacing w:after="0" w:line="240" w:lineRule="auto"/>
        <w:ind w:right="-16" w:firstLine="709"/>
        <w:jc w:val="both"/>
        <w:rPr>
          <w:rFonts w:ascii="Times New Roman" w:hAnsi="Times New Roman"/>
          <w:sz w:val="28"/>
          <w:szCs w:val="28"/>
        </w:rPr>
      </w:pPr>
      <w:r>
        <w:rPr>
          <w:rFonts w:ascii="Times New Roman" w:hAnsi="Times New Roman"/>
          <w:sz w:val="28"/>
          <w:szCs w:val="28"/>
        </w:rPr>
        <w:t>информация о месте личного приема, а также об установленных для личного приема днях и часах.</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изменении информации по исполнению муниципальной услуги осуществляется ее периодическое обновление.</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w:t>
      </w:r>
      <w:r w:rsidR="00F06343">
        <w:rPr>
          <w:rFonts w:ascii="Times New Roman" w:hAnsi="Times New Roman"/>
          <w:i/>
          <w:sz w:val="24"/>
          <w:szCs w:val="24"/>
        </w:rPr>
        <w:t>Логовское34.рф</w:t>
      </w:r>
      <w:r>
        <w:rPr>
          <w:rFonts w:ascii="Times New Roman" w:hAnsi="Times New Roman"/>
          <w:sz w:val="28"/>
          <w:szCs w:val="28"/>
        </w:rPr>
        <w:t>).</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2.13.5. Требования к обеспечению доступности предоставления муниципальной услуги для инвалидов.</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условий доступности для инвалидов муниципальной услуги должно быть обеспечено:</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оказание помощи инвалидам в посадке в транспортное средство</w:t>
      </w:r>
      <w:r>
        <w:rPr>
          <w:rFonts w:ascii="Times New Roman" w:hAnsi="Times New Roman"/>
          <w:sz w:val="28"/>
          <w:szCs w:val="28"/>
        </w:rPr>
        <w:br/>
        <w:t>и высадке из него перед входом в помещения, в которых предоставляется муниципальная услуга, в том числе с использованием кресла-коляски;</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беспрепятственный вход инвалидов в помещение и выход из него;</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6"/>
          <w:sz w:val="28"/>
          <w:szCs w:val="28"/>
        </w:rPr>
        <w:t xml:space="preserve">- возможность самостоятельного передвижения инвалидов </w:t>
      </w:r>
      <w:r>
        <w:rPr>
          <w:rFonts w:ascii="Times New Roman" w:hAnsi="Times New Roman"/>
          <w:spacing w:val="-6"/>
          <w:sz w:val="28"/>
          <w:szCs w:val="28"/>
        </w:rPr>
        <w:br/>
      </w:r>
      <w:r>
        <w:rPr>
          <w:rFonts w:ascii="Times New Roman" w:hAnsi="Times New Roman"/>
          <w:spacing w:val="-8"/>
          <w:sz w:val="28"/>
          <w:szCs w:val="28"/>
        </w:rPr>
        <w:t>по территории организации, помещения, в которых оказывается муниципальная</w:t>
      </w:r>
      <w:r>
        <w:rPr>
          <w:rFonts w:ascii="Times New Roman" w:hAnsi="Times New Roman"/>
          <w:sz w:val="28"/>
          <w:szCs w:val="28"/>
        </w:rPr>
        <w:t xml:space="preserve"> услуга;</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w:t>
      </w:r>
      <w:r>
        <w:rPr>
          <w:rFonts w:ascii="Times New Roman" w:hAnsi="Times New Roman"/>
          <w:sz w:val="28"/>
          <w:szCs w:val="28"/>
        </w:rPr>
        <w:br/>
        <w:t>в помещения и к услугам, с учетом ограничений их жизнедеятельности;</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pacing w:val="-6"/>
          <w:sz w:val="28"/>
          <w:szCs w:val="28"/>
        </w:rPr>
        <w:t>- допуск собаки-проводника при наличии документа, подтверждающего</w:t>
      </w:r>
      <w:r>
        <w:rPr>
          <w:rFonts w:ascii="Times New Roman" w:hAnsi="Times New Roman"/>
          <w:sz w:val="28"/>
          <w:szCs w:val="28"/>
        </w:rPr>
        <w:t xml:space="preserve"> ее специальное обучение и выданного по форме и в порядке, которые </w:t>
      </w:r>
      <w:r>
        <w:rPr>
          <w:rFonts w:ascii="Times New Roman" w:hAnsi="Times New Roman"/>
          <w:spacing w:val="-8"/>
          <w:sz w:val="28"/>
          <w:szCs w:val="28"/>
        </w:rPr>
        <w:t>определяются федеральным органом исполнительной власти, осуществляющим</w:t>
      </w:r>
      <w:r>
        <w:rPr>
          <w:rFonts w:ascii="Times New Roman" w:hAnsi="Times New Roman"/>
          <w:sz w:val="28"/>
          <w:szCs w:val="28"/>
        </w:rPr>
        <w:t xml:space="preserve"> </w:t>
      </w:r>
      <w:r>
        <w:rPr>
          <w:rFonts w:ascii="Times New Roman" w:hAnsi="Times New Roman"/>
          <w:spacing w:val="-6"/>
          <w:sz w:val="28"/>
          <w:szCs w:val="28"/>
        </w:rPr>
        <w:t>функции по выработке и реализации государственной политики и нормативно-</w:t>
      </w:r>
      <w:r>
        <w:rPr>
          <w:rFonts w:ascii="Times New Roman" w:hAnsi="Times New Roman"/>
          <w:sz w:val="28"/>
          <w:szCs w:val="28"/>
        </w:rPr>
        <w:t>правовому регулированию в сфере социальной защиты населения;</w:t>
      </w:r>
      <w:proofErr w:type="gramEnd"/>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предоставление при необходимости услуги по месту жительства инвалида или в дистанционном режиме;</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оказание иной необходимой помощи инвалидам в преодолении барьеров, препятствующих получению ими услуг наравне  с другими лицами.</w:t>
      </w:r>
    </w:p>
    <w:p w:rsidR="00795128" w:rsidRDefault="00795128" w:rsidP="00795128">
      <w:pPr>
        <w:spacing w:after="0" w:line="240" w:lineRule="auto"/>
        <w:ind w:firstLine="709"/>
        <w:jc w:val="both"/>
        <w:rPr>
          <w:rFonts w:ascii="Times New Roman" w:hAnsi="Times New Roman"/>
          <w:sz w:val="28"/>
          <w:szCs w:val="28"/>
        </w:rPr>
      </w:pPr>
      <w:r>
        <w:rPr>
          <w:rFonts w:ascii="Times New Roman" w:hAnsi="Times New Roman"/>
          <w:sz w:val="28"/>
          <w:szCs w:val="28"/>
        </w:rPr>
        <w:t>2.14. </w:t>
      </w:r>
      <w:proofErr w:type="gramStart"/>
      <w:r>
        <w:rPr>
          <w:rFonts w:ascii="Times New Roman" w:hAnsi="Times New Roman"/>
          <w:sz w:val="28"/>
          <w:szCs w:val="28"/>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w:t>
      </w:r>
      <w:r>
        <w:rPr>
          <w:rFonts w:ascii="Times New Roman" w:hAnsi="Times New Roman"/>
          <w:sz w:val="28"/>
          <w:szCs w:val="28"/>
        </w:rPr>
        <w:br/>
        <w:t xml:space="preserve">с </w:t>
      </w:r>
      <w:r>
        <w:rPr>
          <w:rFonts w:ascii="Times New Roman" w:hAnsi="Times New Roman"/>
          <w:spacing w:val="-4"/>
          <w:sz w:val="28"/>
          <w:szCs w:val="28"/>
        </w:rPr>
        <w:t>использованием средств телефонной связи, электронного информирования,</w:t>
      </w:r>
      <w:r>
        <w:rPr>
          <w:rFonts w:ascii="Times New Roman" w:hAnsi="Times New Roman"/>
          <w:sz w:val="28"/>
          <w:szCs w:val="28"/>
        </w:rPr>
        <w:t xml:space="preserve"> соблюдение сроков предоставления муниципальной услуги, отсутствие жалоб и претензий со стороны Заявителя, а также судебных актов</w:t>
      </w:r>
      <w:r>
        <w:rPr>
          <w:rFonts w:ascii="Times New Roman" w:hAnsi="Times New Roman"/>
          <w:sz w:val="28"/>
          <w:szCs w:val="28"/>
        </w:rPr>
        <w:br/>
        <w:t xml:space="preserve">о </w:t>
      </w:r>
      <w:r>
        <w:rPr>
          <w:rFonts w:ascii="Times New Roman" w:hAnsi="Times New Roman"/>
          <w:spacing w:val="-6"/>
          <w:sz w:val="28"/>
          <w:szCs w:val="28"/>
        </w:rPr>
        <w:t xml:space="preserve">признании незаконными решений, действий (бездействия) </w:t>
      </w:r>
      <w:r>
        <w:rPr>
          <w:rFonts w:ascii="Times New Roman" w:hAnsi="Times New Roman"/>
          <w:iCs/>
          <w:spacing w:val="-6"/>
          <w:sz w:val="28"/>
          <w:szCs w:val="28"/>
        </w:rPr>
        <w:t>Уполномоченного</w:t>
      </w:r>
      <w:r>
        <w:rPr>
          <w:rFonts w:ascii="Times New Roman" w:hAnsi="Times New Roman"/>
          <w:iCs/>
          <w:sz w:val="28"/>
          <w:szCs w:val="28"/>
        </w:rPr>
        <w:t xml:space="preserve"> </w:t>
      </w:r>
      <w:r>
        <w:rPr>
          <w:rFonts w:ascii="Times New Roman" w:hAnsi="Times New Roman"/>
          <w:iCs/>
          <w:spacing w:val="-6"/>
          <w:sz w:val="28"/>
          <w:szCs w:val="28"/>
        </w:rPr>
        <w:t xml:space="preserve">органа, Межведомственной комиссии </w:t>
      </w:r>
      <w:r>
        <w:rPr>
          <w:rFonts w:ascii="Times New Roman" w:hAnsi="Times New Roman"/>
          <w:spacing w:val="-6"/>
          <w:sz w:val="28"/>
          <w:szCs w:val="28"/>
        </w:rPr>
        <w:t>и</w:t>
      </w:r>
      <w:proofErr w:type="gramEnd"/>
      <w:r>
        <w:rPr>
          <w:rFonts w:ascii="Times New Roman" w:hAnsi="Times New Roman"/>
          <w:spacing w:val="-6"/>
          <w:sz w:val="28"/>
          <w:szCs w:val="28"/>
        </w:rPr>
        <w:t xml:space="preserve"> должностных лиц</w:t>
      </w:r>
      <w:r>
        <w:rPr>
          <w:rFonts w:ascii="Times New Roman" w:hAnsi="Times New Roman"/>
          <w:bCs/>
          <w:spacing w:val="-6"/>
          <w:sz w:val="28"/>
          <w:szCs w:val="28"/>
        </w:rPr>
        <w:t xml:space="preserve"> У</w:t>
      </w:r>
      <w:r>
        <w:rPr>
          <w:rFonts w:ascii="Times New Roman" w:hAnsi="Times New Roman"/>
          <w:iCs/>
          <w:spacing w:val="-6"/>
          <w:sz w:val="28"/>
          <w:szCs w:val="28"/>
        </w:rPr>
        <w:t>полномоченного</w:t>
      </w:r>
      <w:r>
        <w:rPr>
          <w:rFonts w:ascii="Times New Roman" w:hAnsi="Times New Roman"/>
          <w:iCs/>
          <w:sz w:val="28"/>
          <w:szCs w:val="28"/>
        </w:rPr>
        <w:t xml:space="preserve"> органа, Межведомственной комиссии.</w:t>
      </w:r>
    </w:p>
    <w:p w:rsidR="00795128" w:rsidRDefault="00795128" w:rsidP="00795128">
      <w:pPr>
        <w:spacing w:after="0" w:line="240" w:lineRule="auto"/>
        <w:ind w:firstLine="709"/>
        <w:jc w:val="both"/>
        <w:rPr>
          <w:rFonts w:ascii="Times New Roman" w:hAnsi="Times New Roman"/>
          <w:sz w:val="28"/>
          <w:szCs w:val="28"/>
        </w:rPr>
      </w:pPr>
      <w:r>
        <w:rPr>
          <w:rFonts w:ascii="Times New Roman" w:hAnsi="Times New Roman"/>
          <w:sz w:val="28"/>
          <w:szCs w:val="28"/>
        </w:rPr>
        <w:t>2.15. Иные требования, в том числе учитывающие особенности предоставления муниципальных услуг в электронной форме и МФЦ.</w:t>
      </w:r>
    </w:p>
    <w:p w:rsidR="00795128" w:rsidRDefault="00795128" w:rsidP="0079512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w:t>
      </w:r>
      <w:r>
        <w:rPr>
          <w:rFonts w:ascii="Times New Roman" w:hAnsi="Times New Roman"/>
          <w:sz w:val="28"/>
          <w:szCs w:val="28"/>
        </w:rPr>
        <w:br/>
        <w:t>и предоставления муниципальной услуги посредством МФЦ установлены в разделе 3 настоящего Административного регламента.</w:t>
      </w:r>
    </w:p>
    <w:p w:rsidR="00795128" w:rsidRDefault="00795128" w:rsidP="00795128">
      <w:pPr>
        <w:shd w:val="clear" w:color="auto" w:fill="FFFFFF"/>
        <w:spacing w:after="0" w:line="240" w:lineRule="auto"/>
        <w:ind w:firstLine="709"/>
        <w:jc w:val="center"/>
        <w:rPr>
          <w:rFonts w:ascii="Times New Roman" w:hAnsi="Times New Roman"/>
          <w:sz w:val="28"/>
          <w:szCs w:val="28"/>
        </w:rPr>
      </w:pPr>
    </w:p>
    <w:p w:rsidR="00795128" w:rsidRDefault="00795128" w:rsidP="0079512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3. Состав, последовательность и сроки выполнения административных процедур, требования к порядку их выполнения,</w:t>
      </w:r>
    </w:p>
    <w:p w:rsidR="00795128" w:rsidRDefault="00795128" w:rsidP="0079512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 том числе особенности выполнения административных процедур</w:t>
      </w:r>
    </w:p>
    <w:p w:rsidR="00795128" w:rsidRDefault="00795128" w:rsidP="0079512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 электронной форме, а также особенности выполнения административных процедур в МФЦ</w:t>
      </w:r>
    </w:p>
    <w:p w:rsidR="00795128" w:rsidRDefault="00795128" w:rsidP="00795128">
      <w:pPr>
        <w:widowControl w:val="0"/>
        <w:autoSpaceDE w:val="0"/>
        <w:autoSpaceDN w:val="0"/>
        <w:adjustRightInd w:val="0"/>
        <w:spacing w:after="0" w:line="240" w:lineRule="auto"/>
        <w:jc w:val="center"/>
        <w:rPr>
          <w:rFonts w:ascii="Times New Roman" w:hAnsi="Times New Roman"/>
          <w:b/>
          <w:sz w:val="28"/>
          <w:szCs w:val="28"/>
        </w:rPr>
      </w:pPr>
    </w:p>
    <w:p w:rsidR="00795128" w:rsidRDefault="00795128" w:rsidP="00795128">
      <w:pPr>
        <w:widowControl w:val="0"/>
        <w:spacing w:after="0" w:line="240" w:lineRule="auto"/>
        <w:ind w:firstLine="709"/>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rsidR="00795128" w:rsidRDefault="00795128" w:rsidP="00795128">
      <w:pPr>
        <w:widowControl w:val="0"/>
        <w:spacing w:after="0" w:line="240" w:lineRule="auto"/>
        <w:ind w:firstLine="709"/>
        <w:jc w:val="both"/>
        <w:rPr>
          <w:rFonts w:ascii="Times New Roman" w:hAnsi="Times New Roman"/>
          <w:sz w:val="28"/>
          <w:szCs w:val="28"/>
        </w:rPr>
      </w:pPr>
      <w:r>
        <w:rPr>
          <w:rFonts w:ascii="Times New Roman" w:hAnsi="Times New Roman"/>
          <w:spacing w:val="-6"/>
          <w:sz w:val="28"/>
          <w:szCs w:val="28"/>
        </w:rPr>
        <w:t>1) </w:t>
      </w:r>
      <w:r>
        <w:rPr>
          <w:rFonts w:ascii="Times New Roman" w:hAnsi="Times New Roman"/>
          <w:sz w:val="28"/>
          <w:szCs w:val="28"/>
        </w:rPr>
        <w:t xml:space="preserve"> прием (отказ в приеме)  и регистрация Заявления</w:t>
      </w:r>
      <w:r>
        <w:rPr>
          <w:rFonts w:ascii="Times New Roman" w:hAnsi="Times New Roman"/>
          <w:spacing w:val="-6"/>
          <w:sz w:val="28"/>
          <w:szCs w:val="28"/>
        </w:rPr>
        <w:t>, в том числе</w:t>
      </w:r>
      <w:r>
        <w:rPr>
          <w:rFonts w:ascii="Times New Roman" w:hAnsi="Times New Roman"/>
          <w:sz w:val="28"/>
          <w:szCs w:val="28"/>
        </w:rPr>
        <w:t xml:space="preserve"> поступившего в электронной форме, и прилагаемых к нему документов;</w:t>
      </w:r>
    </w:p>
    <w:p w:rsidR="00795128" w:rsidRDefault="00795128" w:rsidP="0079512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формирование и направление </w:t>
      </w:r>
      <w:r>
        <w:rPr>
          <w:rFonts w:ascii="Times New Roman" w:hAnsi="Times New Roman"/>
          <w:spacing w:val="-6"/>
          <w:sz w:val="28"/>
          <w:szCs w:val="28"/>
        </w:rPr>
        <w:t>Межведомственной комиссией</w:t>
      </w:r>
      <w:r>
        <w:rPr>
          <w:rFonts w:ascii="Times New Roman" w:hAnsi="Times New Roman"/>
          <w:sz w:val="28"/>
          <w:szCs w:val="28"/>
        </w:rPr>
        <w:t xml:space="preserve"> межведомственных запросов о предоставлении документов (информации), необходимых для рассмотрения Заявления;</w:t>
      </w:r>
    </w:p>
    <w:p w:rsidR="00795128" w:rsidRDefault="00795128" w:rsidP="0079512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рассмотрение </w:t>
      </w:r>
      <w:r>
        <w:rPr>
          <w:rFonts w:ascii="Times New Roman" w:hAnsi="Times New Roman"/>
          <w:spacing w:val="-6"/>
          <w:sz w:val="28"/>
          <w:szCs w:val="28"/>
        </w:rPr>
        <w:t>Межведомственной комиссией</w:t>
      </w:r>
      <w:r>
        <w:rPr>
          <w:rFonts w:ascii="Times New Roman" w:hAnsi="Times New Roman"/>
          <w:sz w:val="28"/>
          <w:szCs w:val="28"/>
        </w:rPr>
        <w:t xml:space="preserve"> Заявления и прилагаемых к нему документов;</w:t>
      </w:r>
    </w:p>
    <w:p w:rsidR="00795128" w:rsidRDefault="00795128" w:rsidP="00795128">
      <w:pPr>
        <w:widowControl w:val="0"/>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 xml:space="preserve">4) составление Межведомственной комиссией заключения об оценке </w:t>
      </w:r>
      <w:r>
        <w:rPr>
          <w:rFonts w:ascii="Times New Roman" w:hAnsi="Times New Roman"/>
          <w:sz w:val="28"/>
          <w:szCs w:val="28"/>
        </w:rPr>
        <w:t>соответствия помещения (многоквартирного дома) требованиям, установленным</w:t>
      </w:r>
      <w:r>
        <w:rPr>
          <w:rFonts w:ascii="Times New Roman" w:hAnsi="Times New Roman"/>
          <w:spacing w:val="-6"/>
          <w:sz w:val="28"/>
          <w:szCs w:val="28"/>
        </w:rPr>
        <w:t xml:space="preserve"> в Положении;</w:t>
      </w:r>
    </w:p>
    <w:p w:rsidR="00795128" w:rsidRDefault="00795128" w:rsidP="00795128">
      <w:pPr>
        <w:widowControl w:val="0"/>
        <w:spacing w:after="0" w:line="240" w:lineRule="auto"/>
        <w:ind w:firstLine="709"/>
        <w:jc w:val="both"/>
        <w:rPr>
          <w:rFonts w:ascii="Times New Roman" w:hAnsi="Times New Roman"/>
          <w:sz w:val="28"/>
          <w:szCs w:val="28"/>
        </w:rPr>
      </w:pPr>
      <w:r>
        <w:rPr>
          <w:rFonts w:ascii="Times New Roman" w:hAnsi="Times New Roman"/>
          <w:spacing w:val="-6"/>
          <w:sz w:val="28"/>
          <w:szCs w:val="28"/>
        </w:rPr>
        <w:t xml:space="preserve">5) </w:t>
      </w:r>
      <w:r>
        <w:rPr>
          <w:rFonts w:ascii="Times New Roman" w:hAnsi="Times New Roman"/>
          <w:sz w:val="28"/>
          <w:szCs w:val="28"/>
        </w:rPr>
        <w:t xml:space="preserve">принятие Уполномоченным органом решения по итогам работы Межведомственной комиссии, направление (вручение) результата предоставления муниципальной услуги.      </w:t>
      </w:r>
    </w:p>
    <w:p w:rsidR="00795128" w:rsidRDefault="00795128" w:rsidP="00795128">
      <w:pPr>
        <w:widowControl w:val="0"/>
        <w:spacing w:after="0" w:line="240" w:lineRule="auto"/>
        <w:ind w:firstLine="709"/>
        <w:jc w:val="both"/>
        <w:rPr>
          <w:rFonts w:ascii="Times New Roman" w:hAnsi="Times New Roman"/>
          <w:sz w:val="28"/>
          <w:szCs w:val="28"/>
        </w:rPr>
      </w:pPr>
    </w:p>
    <w:p w:rsidR="00795128" w:rsidRDefault="00795128" w:rsidP="00795128">
      <w:pPr>
        <w:autoSpaceDE w:val="0"/>
        <w:autoSpaceDN w:val="0"/>
        <w:adjustRightInd w:val="0"/>
        <w:spacing w:after="0" w:line="240" w:lineRule="auto"/>
        <w:jc w:val="center"/>
        <w:rPr>
          <w:rFonts w:ascii="Times New Roman" w:hAnsi="Times New Roman"/>
          <w:sz w:val="28"/>
          <w:szCs w:val="28"/>
        </w:rPr>
      </w:pPr>
      <w:bookmarkStart w:id="4" w:name="_Hlk69831671"/>
      <w:r>
        <w:rPr>
          <w:rFonts w:ascii="Times New Roman" w:hAnsi="Times New Roman"/>
          <w:sz w:val="28"/>
          <w:szCs w:val="28"/>
        </w:rPr>
        <w:t xml:space="preserve">3.1. </w:t>
      </w:r>
      <w:r>
        <w:rPr>
          <w:rFonts w:ascii="Times New Roman" w:hAnsi="Times New Roman"/>
          <w:spacing w:val="-6"/>
          <w:sz w:val="28"/>
          <w:szCs w:val="28"/>
        </w:rPr>
        <w:t>Прием (отказ в приеме) и регистрация  Заявления,</w:t>
      </w:r>
      <w:r>
        <w:rPr>
          <w:rFonts w:ascii="Times New Roman" w:hAnsi="Times New Roman"/>
          <w:spacing w:val="-6"/>
          <w:sz w:val="28"/>
          <w:szCs w:val="28"/>
        </w:rPr>
        <w:br/>
        <w:t>в том числе</w:t>
      </w:r>
      <w:r>
        <w:rPr>
          <w:rFonts w:ascii="Times New Roman" w:hAnsi="Times New Roman"/>
          <w:sz w:val="28"/>
          <w:szCs w:val="28"/>
        </w:rPr>
        <w:t xml:space="preserve"> поступившего в электронной форме, и прилагаемых</w:t>
      </w:r>
      <w:r>
        <w:rPr>
          <w:rFonts w:ascii="Times New Roman" w:hAnsi="Times New Roman"/>
          <w:sz w:val="28"/>
          <w:szCs w:val="28"/>
        </w:rPr>
        <w:br/>
        <w:t>к нему документов</w:t>
      </w:r>
    </w:p>
    <w:p w:rsidR="00795128" w:rsidRDefault="00795128" w:rsidP="00795128">
      <w:pPr>
        <w:autoSpaceDE w:val="0"/>
        <w:autoSpaceDN w:val="0"/>
        <w:adjustRightInd w:val="0"/>
        <w:spacing w:after="0" w:line="240" w:lineRule="auto"/>
        <w:ind w:firstLine="720"/>
        <w:jc w:val="center"/>
        <w:rPr>
          <w:rFonts w:ascii="Times New Roman" w:hAnsi="Times New Roman"/>
          <w:sz w:val="28"/>
          <w:szCs w:val="28"/>
        </w:rPr>
      </w:pP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3.1.1. Основанием для начала административной процедуры является поступление в Межведомственную комиссию или МФЦ Заявления</w:t>
      </w:r>
      <w:r>
        <w:rPr>
          <w:rFonts w:ascii="Times New Roman" w:hAnsi="Times New Roman"/>
          <w:sz w:val="28"/>
          <w:szCs w:val="28"/>
        </w:rPr>
        <w:br/>
        <w:t xml:space="preserve">и прилагаемых к нему </w:t>
      </w:r>
      <w:r>
        <w:rPr>
          <w:rFonts w:ascii="Times New Roman" w:hAnsi="Times New Roman"/>
          <w:spacing w:val="-4"/>
          <w:sz w:val="28"/>
          <w:szCs w:val="28"/>
        </w:rPr>
        <w:t>документов, предусмотренных пунктом 2.6.1 настоящего Административного</w:t>
      </w:r>
      <w:r>
        <w:rPr>
          <w:rFonts w:ascii="Times New Roman" w:hAnsi="Times New Roman"/>
          <w:sz w:val="28"/>
          <w:szCs w:val="28"/>
        </w:rPr>
        <w:t xml:space="preserve"> регламента (далее – Заявление</w:t>
      </w:r>
      <w:r>
        <w:rPr>
          <w:rFonts w:ascii="Times New Roman" w:hAnsi="Times New Roman"/>
          <w:sz w:val="28"/>
          <w:szCs w:val="28"/>
        </w:rPr>
        <w:br/>
        <w:t>и Документы).</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3.1.2. Прием Заявления и Документов осуществляют должностное лицо Межведомственной комиссии, работник МФЦ.</w:t>
      </w:r>
    </w:p>
    <w:p w:rsidR="00795128" w:rsidRDefault="00795128" w:rsidP="00795128">
      <w:pPr>
        <w:spacing w:after="0" w:line="240" w:lineRule="auto"/>
        <w:ind w:firstLine="720"/>
        <w:jc w:val="both"/>
        <w:rPr>
          <w:rFonts w:ascii="Times New Roman" w:hAnsi="Times New Roman"/>
          <w:sz w:val="28"/>
          <w:szCs w:val="28"/>
        </w:rPr>
      </w:pPr>
      <w:r>
        <w:rPr>
          <w:rFonts w:ascii="Times New Roman" w:hAnsi="Times New Roman"/>
          <w:sz w:val="28"/>
          <w:szCs w:val="28"/>
        </w:rPr>
        <w:t>Поступившему в Межведомственную комиссию, МФЦ Заявлению</w:t>
      </w:r>
      <w:r>
        <w:rPr>
          <w:rFonts w:ascii="Times New Roman" w:hAnsi="Times New Roman"/>
          <w:sz w:val="28"/>
          <w:szCs w:val="28"/>
        </w:rPr>
        <w:br/>
        <w:t xml:space="preserve">и </w:t>
      </w:r>
      <w:r>
        <w:rPr>
          <w:rFonts w:ascii="Times New Roman" w:hAnsi="Times New Roman"/>
          <w:spacing w:val="-4"/>
          <w:sz w:val="28"/>
          <w:szCs w:val="28"/>
        </w:rPr>
        <w:t>Документам</w:t>
      </w:r>
      <w:r>
        <w:rPr>
          <w:rFonts w:ascii="Times New Roman" w:hAnsi="Times New Roman"/>
          <w:sz w:val="28"/>
          <w:szCs w:val="28"/>
        </w:rPr>
        <w:t xml:space="preserve"> присваивается входящий номер.</w:t>
      </w:r>
    </w:p>
    <w:p w:rsidR="00795128" w:rsidRDefault="00795128" w:rsidP="00795128">
      <w:pPr>
        <w:spacing w:after="0" w:line="240" w:lineRule="auto"/>
        <w:ind w:firstLine="720"/>
        <w:jc w:val="both"/>
        <w:rPr>
          <w:rFonts w:ascii="Times New Roman" w:hAnsi="Times New Roman"/>
          <w:sz w:val="28"/>
          <w:szCs w:val="28"/>
        </w:rPr>
      </w:pPr>
      <w:r>
        <w:rPr>
          <w:rFonts w:ascii="Times New Roman" w:hAnsi="Times New Roman"/>
          <w:sz w:val="28"/>
          <w:szCs w:val="28"/>
        </w:rPr>
        <w:t>В случае подачи Заявления и Документов непосредственно в Межведомственную комиссию должностное лицо Межведомственной комиссии в день их подачи выдает Заявителю расписку о поступлении Заявления и Документов с указанием даты поступления и присвоенного входящего номера.</w:t>
      </w:r>
    </w:p>
    <w:p w:rsidR="00795128" w:rsidRDefault="00795128" w:rsidP="00795128">
      <w:pPr>
        <w:spacing w:after="0" w:line="240" w:lineRule="auto"/>
        <w:ind w:firstLine="720"/>
        <w:jc w:val="both"/>
        <w:rPr>
          <w:rFonts w:ascii="Times New Roman" w:hAnsi="Times New Roman"/>
          <w:sz w:val="28"/>
          <w:szCs w:val="28"/>
        </w:rPr>
      </w:pPr>
      <w:r>
        <w:rPr>
          <w:rFonts w:ascii="Times New Roman" w:hAnsi="Times New Roman"/>
          <w:sz w:val="28"/>
          <w:szCs w:val="28"/>
        </w:rPr>
        <w:t>В случае подачи Заявления и Документов непосредственно в МФЦ работник МФЦ:</w:t>
      </w:r>
    </w:p>
    <w:p w:rsidR="00795128" w:rsidRDefault="00795128" w:rsidP="00795128">
      <w:pPr>
        <w:spacing w:after="0" w:line="240" w:lineRule="auto"/>
        <w:ind w:firstLine="720"/>
        <w:jc w:val="both"/>
        <w:rPr>
          <w:rFonts w:ascii="Times New Roman" w:hAnsi="Times New Roman"/>
          <w:sz w:val="28"/>
          <w:szCs w:val="28"/>
        </w:rPr>
      </w:pPr>
      <w:r>
        <w:rPr>
          <w:rFonts w:ascii="Times New Roman" w:hAnsi="Times New Roman"/>
          <w:sz w:val="28"/>
          <w:szCs w:val="28"/>
        </w:rPr>
        <w:t>- в день их подачи выдает Заявителю расписку о поступлении Заявления и Документов с указанием даты поступления и присвоенного входящего номера;</w:t>
      </w:r>
    </w:p>
    <w:p w:rsidR="00795128" w:rsidRDefault="00795128" w:rsidP="00795128">
      <w:pPr>
        <w:spacing w:after="0" w:line="240" w:lineRule="auto"/>
        <w:ind w:firstLine="720"/>
        <w:jc w:val="both"/>
        <w:rPr>
          <w:rFonts w:ascii="Times New Roman" w:hAnsi="Times New Roman"/>
          <w:spacing w:val="-4"/>
          <w:sz w:val="28"/>
          <w:szCs w:val="28"/>
        </w:rPr>
      </w:pPr>
      <w:r>
        <w:rPr>
          <w:rFonts w:ascii="Times New Roman" w:hAnsi="Times New Roman"/>
          <w:sz w:val="28"/>
          <w:szCs w:val="28"/>
        </w:rPr>
        <w:lastRenderedPageBreak/>
        <w:t>- в течение 1 календарного дня</w:t>
      </w:r>
      <w:proofErr w:type="gramStart"/>
      <w:r>
        <w:rPr>
          <w:rFonts w:ascii="Times New Roman" w:hAnsi="Times New Roman"/>
          <w:b/>
          <w:color w:val="FF0000"/>
          <w:sz w:val="28"/>
          <w:szCs w:val="28"/>
          <w:vertAlign w:val="superscript"/>
        </w:rPr>
        <w:t>2</w:t>
      </w:r>
      <w:proofErr w:type="gramEnd"/>
      <w:r>
        <w:rPr>
          <w:rFonts w:ascii="Times New Roman" w:hAnsi="Times New Roman"/>
          <w:sz w:val="28"/>
          <w:szCs w:val="28"/>
        </w:rPr>
        <w:t xml:space="preserve"> со дня подачи Заявления направляет </w:t>
      </w:r>
      <w:r>
        <w:rPr>
          <w:rFonts w:ascii="Times New Roman" w:hAnsi="Times New Roman"/>
          <w:spacing w:val="-6"/>
          <w:sz w:val="28"/>
          <w:szCs w:val="28"/>
        </w:rPr>
        <w:t>поступившие Заявление и Документы в Межведомственную</w:t>
      </w:r>
      <w:r>
        <w:rPr>
          <w:rFonts w:ascii="Times New Roman" w:hAnsi="Times New Roman"/>
          <w:spacing w:val="-4"/>
          <w:sz w:val="28"/>
          <w:szCs w:val="28"/>
        </w:rPr>
        <w:t xml:space="preserve"> комиссию письмом МФЦ за подписью руководителя МФЦ или передает </w:t>
      </w:r>
      <w:r>
        <w:rPr>
          <w:rFonts w:ascii="Times New Roman" w:hAnsi="Times New Roman"/>
          <w:spacing w:val="-6"/>
          <w:sz w:val="28"/>
          <w:szCs w:val="28"/>
        </w:rPr>
        <w:t>поступившие Заявление и Документы в Межведомственную комиссию нарочно.</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В случае подачи Заявления в Межведомственную комиссию </w:t>
      </w:r>
      <w:r>
        <w:rPr>
          <w:rFonts w:ascii="Times New Roman" w:hAnsi="Times New Roman"/>
          <w:spacing w:val="-6"/>
          <w:sz w:val="28"/>
          <w:szCs w:val="28"/>
        </w:rPr>
        <w:t>посредством почтового отправления, должностное лицо Межведомственной</w:t>
      </w:r>
      <w:r>
        <w:rPr>
          <w:rFonts w:ascii="Times New Roman" w:hAnsi="Times New Roman"/>
          <w:sz w:val="28"/>
          <w:szCs w:val="28"/>
        </w:rPr>
        <w:t xml:space="preserve"> комиссии в течение 2 календарных дней со дня поступления Заявления</w:t>
      </w:r>
      <w:r>
        <w:rPr>
          <w:rFonts w:ascii="Times New Roman" w:hAnsi="Times New Roman"/>
          <w:sz w:val="28"/>
          <w:szCs w:val="28"/>
        </w:rPr>
        <w:br/>
        <w:t>в Межведомственную комиссию вручает под подпись лично Заявителю или направляет Заявителю посредством почтовой связи по адресу, указанному в Заявлении, расписку о поступлении Заявления с указанием даты поступления Заявления и присвоенного Заявлению входящего регистрационного номера.</w:t>
      </w:r>
      <w:proofErr w:type="gramEnd"/>
    </w:p>
    <w:p w:rsidR="00795128" w:rsidRDefault="00795128" w:rsidP="00795128">
      <w:pPr>
        <w:spacing w:after="0" w:line="240" w:lineRule="auto"/>
        <w:ind w:firstLine="720"/>
        <w:jc w:val="both"/>
        <w:rPr>
          <w:rFonts w:ascii="Times New Roman" w:hAnsi="Times New Roman"/>
          <w:sz w:val="28"/>
          <w:szCs w:val="28"/>
        </w:rPr>
      </w:pPr>
      <w:r>
        <w:rPr>
          <w:rFonts w:ascii="Times New Roman" w:hAnsi="Times New Roman"/>
          <w:sz w:val="28"/>
          <w:szCs w:val="28"/>
        </w:rPr>
        <w:t>В случае подачи Заявления в Межведомственную комиссию</w:t>
      </w:r>
      <w:r>
        <w:rPr>
          <w:rFonts w:ascii="Times New Roman" w:hAnsi="Times New Roman"/>
          <w:sz w:val="28"/>
          <w:szCs w:val="28"/>
        </w:rPr>
        <w:br/>
        <w:t xml:space="preserve">с использованием Единого портала государственных и муниципальных </w:t>
      </w:r>
      <w:r>
        <w:rPr>
          <w:rFonts w:ascii="Times New Roman" w:hAnsi="Times New Roman"/>
          <w:spacing w:val="-6"/>
          <w:sz w:val="28"/>
          <w:szCs w:val="28"/>
        </w:rPr>
        <w:t xml:space="preserve">услуг, должностное лицо Межведомственной комиссии в течение 1 календарного </w:t>
      </w:r>
      <w:r>
        <w:rPr>
          <w:rFonts w:ascii="Times New Roman" w:hAnsi="Times New Roman"/>
          <w:sz w:val="28"/>
          <w:szCs w:val="28"/>
        </w:rPr>
        <w:t>дня</w:t>
      </w:r>
      <w:proofErr w:type="gramStart"/>
      <w:r>
        <w:rPr>
          <w:rFonts w:ascii="Times New Roman" w:hAnsi="Times New Roman"/>
          <w:b/>
          <w:color w:val="FF0000"/>
          <w:sz w:val="28"/>
          <w:szCs w:val="28"/>
          <w:vertAlign w:val="superscript"/>
        </w:rPr>
        <w:t>2</w:t>
      </w:r>
      <w:proofErr w:type="gramEnd"/>
      <w:r>
        <w:rPr>
          <w:rFonts w:ascii="Times New Roman" w:hAnsi="Times New Roman"/>
          <w:sz w:val="28"/>
          <w:szCs w:val="28"/>
        </w:rPr>
        <w:t xml:space="preserve"> со дня поступления Заявления в Межведомственную комиссию 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Единого портала государственных и муниципальных услуг в личный кабинет Заявителя.</w:t>
      </w:r>
    </w:p>
    <w:p w:rsidR="00795128" w:rsidRDefault="00795128" w:rsidP="00795128">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pacing w:val="-6"/>
          <w:sz w:val="28"/>
          <w:szCs w:val="28"/>
        </w:rPr>
        <w:t>3.1.3.Должностное лицо Межведомственной комиссии, уполномоченное</w:t>
      </w:r>
      <w:r>
        <w:rPr>
          <w:rFonts w:ascii="Times New Roman" w:hAnsi="Times New Roman"/>
          <w:sz w:val="28"/>
          <w:szCs w:val="28"/>
        </w:rPr>
        <w:t xml:space="preserve"> на рассмотрение Заявлений (далее – Уполномоченное лицо), в течение </w:t>
      </w:r>
      <w:r>
        <w:rPr>
          <w:rFonts w:ascii="Times New Roman" w:hAnsi="Times New Roman"/>
          <w:spacing w:val="-6"/>
          <w:sz w:val="28"/>
          <w:szCs w:val="28"/>
        </w:rPr>
        <w:t xml:space="preserve">3 календарных дней </w:t>
      </w:r>
      <w:r>
        <w:rPr>
          <w:rFonts w:ascii="Times New Roman" w:hAnsi="Times New Roman"/>
          <w:sz w:val="28"/>
          <w:szCs w:val="28"/>
        </w:rPr>
        <w:t xml:space="preserve">проверяет наличие оснований для отказа в приеме </w:t>
      </w:r>
      <w:r>
        <w:rPr>
          <w:rFonts w:ascii="Times New Roman" w:hAnsi="Times New Roman"/>
          <w:spacing w:val="-6"/>
          <w:sz w:val="28"/>
          <w:szCs w:val="28"/>
        </w:rPr>
        <w:t>документов, предусмотренных пунктом 2.7 настоящего Административного</w:t>
      </w:r>
      <w:r>
        <w:rPr>
          <w:rFonts w:ascii="Times New Roman" w:hAnsi="Times New Roman"/>
          <w:sz w:val="28"/>
          <w:szCs w:val="28"/>
        </w:rPr>
        <w:t xml:space="preserve"> регламента,</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При поступлении Заявления и Документов в электронной форме Уполномоченное лицо, не позднее 3 календарных дней со дня поступления заявления проводит проверку подлинности </w:t>
      </w:r>
      <w:r>
        <w:rPr>
          <w:rFonts w:ascii="Times New Roman" w:hAnsi="Times New Roman"/>
          <w:spacing w:val="-6"/>
          <w:sz w:val="28"/>
          <w:szCs w:val="28"/>
        </w:rPr>
        <w:t>простой электронной подписи Заявителя с использованием соответствующего</w:t>
      </w:r>
      <w:r>
        <w:rPr>
          <w:rFonts w:ascii="Times New Roman" w:hAnsi="Times New Roman"/>
          <w:sz w:val="28"/>
          <w:szCs w:val="28"/>
        </w:rPr>
        <w:t xml:space="preserve"> сервиса единой системы идентификации и аутентификации и (или) процедуру </w:t>
      </w:r>
      <w:r>
        <w:rPr>
          <w:rFonts w:ascii="Times New Roman" w:hAnsi="Times New Roman"/>
          <w:spacing w:val="-6"/>
          <w:sz w:val="28"/>
          <w:szCs w:val="28"/>
        </w:rPr>
        <w:t>проверки действительности квалифицированной подписи, с использованием</w:t>
      </w:r>
      <w:r>
        <w:rPr>
          <w:rFonts w:ascii="Times New Roman" w:hAnsi="Times New Roman"/>
          <w:sz w:val="28"/>
          <w:szCs w:val="28"/>
        </w:rPr>
        <w:t xml:space="preserve"> которой подписано Заявление (пакет электронных документов) о предоставлении</w:t>
      </w:r>
      <w:r>
        <w:rPr>
          <w:rFonts w:ascii="Times New Roman" w:hAnsi="Times New Roman"/>
          <w:spacing w:val="-6"/>
          <w:sz w:val="28"/>
          <w:szCs w:val="28"/>
        </w:rPr>
        <w:t xml:space="preserve"> муниципальной услуги, предусматривающую</w:t>
      </w:r>
      <w:r>
        <w:rPr>
          <w:rFonts w:ascii="Times New Roman" w:hAnsi="Times New Roman"/>
          <w:sz w:val="28"/>
          <w:szCs w:val="28"/>
        </w:rPr>
        <w:t xml:space="preserve"> проверку </w:t>
      </w:r>
      <w:r>
        <w:rPr>
          <w:rFonts w:ascii="Times New Roman" w:hAnsi="Times New Roman"/>
          <w:spacing w:val="-6"/>
          <w:sz w:val="28"/>
          <w:szCs w:val="28"/>
        </w:rPr>
        <w:t>соблюдения условий, указанных в</w:t>
      </w:r>
      <w:proofErr w:type="gramEnd"/>
      <w:r>
        <w:rPr>
          <w:rFonts w:ascii="Times New Roman" w:hAnsi="Times New Roman"/>
          <w:spacing w:val="-6"/>
          <w:sz w:val="28"/>
          <w:szCs w:val="28"/>
        </w:rPr>
        <w:t xml:space="preserve"> статье 11 Федерального закона № 63-ФЗ.</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w:t>
      </w:r>
      <w:r>
        <w:rPr>
          <w:rFonts w:ascii="Times New Roman" w:hAnsi="Times New Roman"/>
          <w:sz w:val="28"/>
          <w:szCs w:val="28"/>
        </w:rPr>
        <w:br/>
        <w:t xml:space="preserve">ее действительности, Межведомственная комиссия в течение 3 календарных дней со дня завершения проведения такой проверки принимает решение об отказе в приёме Заявления и направляет Заявителю уведомление об этом в </w:t>
      </w:r>
      <w:r>
        <w:rPr>
          <w:rFonts w:ascii="Times New Roman" w:hAnsi="Times New Roman"/>
          <w:spacing w:val="-6"/>
          <w:sz w:val="28"/>
          <w:szCs w:val="28"/>
        </w:rPr>
        <w:t>электронной форме с указанием пунктов статьи 11 Федерального закона № 63-ФЗ,</w:t>
      </w:r>
      <w:r>
        <w:rPr>
          <w:rFonts w:ascii="Times New Roman" w:hAnsi="Times New Roman"/>
          <w:sz w:val="28"/>
          <w:szCs w:val="28"/>
        </w:rPr>
        <w:t xml:space="preserve"> которые послужили основанием для принятия указанного </w:t>
      </w:r>
      <w:r>
        <w:rPr>
          <w:rFonts w:ascii="Times New Roman" w:hAnsi="Times New Roman"/>
          <w:spacing w:val="-6"/>
          <w:sz w:val="28"/>
          <w:szCs w:val="28"/>
        </w:rPr>
        <w:t xml:space="preserve">решения. Такое уведомление подписывается квалифицированной подписью </w:t>
      </w:r>
      <w:r>
        <w:rPr>
          <w:rFonts w:ascii="Times New Roman" w:hAnsi="Times New Roman"/>
          <w:sz w:val="28"/>
          <w:szCs w:val="28"/>
        </w:rPr>
        <w:t>председателя</w:t>
      </w:r>
      <w:r>
        <w:rPr>
          <w:rFonts w:ascii="Times New Roman" w:hAnsi="Times New Roman"/>
          <w:spacing w:val="-6"/>
          <w:sz w:val="28"/>
          <w:szCs w:val="28"/>
        </w:rPr>
        <w:t xml:space="preserve"> Межведомственной комиссии или уполномоченного</w:t>
      </w:r>
      <w:r>
        <w:rPr>
          <w:rFonts w:ascii="Times New Roman" w:hAnsi="Times New Roman"/>
          <w:sz w:val="28"/>
          <w:szCs w:val="28"/>
        </w:rPr>
        <w:t xml:space="preserve"> им должностного лица и направляется по адресу электронной почты Заявителя (в случае указания адреса электронной почты в Заявлении) посредством Единого портала государственных и муниципальных услуг в личный кабинет Заявителя.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lastRenderedPageBreak/>
        <w:t xml:space="preserve">3.1.4. При наличии иных оснований для отказа в приеме Заявления и Документов, предусмотренных пунктом 2.7 настоящего Административного регламента, </w:t>
      </w:r>
      <w:r>
        <w:rPr>
          <w:rFonts w:ascii="Times New Roman" w:hAnsi="Times New Roman"/>
          <w:sz w:val="28"/>
          <w:szCs w:val="28"/>
        </w:rPr>
        <w:t xml:space="preserve">Уполномоченное лицо в течение 1 календарного дня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 и Документов в </w:t>
      </w:r>
      <w:r>
        <w:rPr>
          <w:rFonts w:ascii="Times New Roman" w:hAnsi="Times New Roman"/>
          <w:spacing w:val="-6"/>
          <w:sz w:val="28"/>
          <w:szCs w:val="28"/>
        </w:rPr>
        <w:t>Межведомственную комиссию</w:t>
      </w:r>
      <w:r>
        <w:rPr>
          <w:rFonts w:ascii="Times New Roman" w:hAnsi="Times New Roman"/>
          <w:sz w:val="28"/>
          <w:szCs w:val="28"/>
        </w:rPr>
        <w:t>, готовит проект уведомления об отказе в приеме Заявления и Документов.</w:t>
      </w:r>
    </w:p>
    <w:p w:rsidR="00795128" w:rsidRDefault="00795128" w:rsidP="00795128">
      <w:pPr>
        <w:autoSpaceDE w:val="0"/>
        <w:autoSpaceDN w:val="0"/>
        <w:adjustRightInd w:val="0"/>
        <w:spacing w:after="0" w:line="240" w:lineRule="auto"/>
        <w:ind w:firstLine="720"/>
        <w:jc w:val="both"/>
        <w:rPr>
          <w:rFonts w:ascii="Times New Roman" w:hAnsi="Times New Roman"/>
          <w:strike/>
          <w:color w:val="FF0000"/>
          <w:sz w:val="28"/>
          <w:szCs w:val="28"/>
        </w:rPr>
      </w:pPr>
      <w:r>
        <w:rPr>
          <w:rFonts w:ascii="Times New Roman" w:hAnsi="Times New Roman"/>
          <w:sz w:val="28"/>
          <w:szCs w:val="28"/>
        </w:rPr>
        <w:t xml:space="preserve">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w:t>
      </w:r>
      <w:r>
        <w:rPr>
          <w:rFonts w:ascii="Times New Roman" w:hAnsi="Times New Roman"/>
          <w:spacing w:val="-6"/>
          <w:sz w:val="28"/>
          <w:szCs w:val="28"/>
        </w:rPr>
        <w:t>комиссии (лицом, осуществляющим полномочия председателя Межведомственной комиссии)</w:t>
      </w:r>
      <w:r>
        <w:rPr>
          <w:rFonts w:ascii="Times New Roman" w:hAnsi="Times New Roman"/>
          <w:sz w:val="28"/>
          <w:szCs w:val="28"/>
        </w:rPr>
        <w:t xml:space="preserve"> [далее – председатель Межведомственной комиссии] в течение 1 календарного дня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w:t>
      </w:r>
      <w:r>
        <w:rPr>
          <w:rFonts w:ascii="Times New Roman" w:hAnsi="Times New Roman"/>
          <w:sz w:val="28"/>
          <w:szCs w:val="28"/>
        </w:rPr>
        <w:br/>
        <w:t xml:space="preserve">и Документов в Межведомственную комиссию.     </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Уполномоченное лицо информирует Заявителя о принятом </w:t>
      </w:r>
      <w:proofErr w:type="gramStart"/>
      <w:r>
        <w:rPr>
          <w:rFonts w:ascii="Times New Roman" w:hAnsi="Times New Roman"/>
          <w:sz w:val="28"/>
          <w:szCs w:val="28"/>
        </w:rPr>
        <w:t>решении</w:t>
      </w:r>
      <w:proofErr w:type="gramEnd"/>
      <w:r>
        <w:rPr>
          <w:rFonts w:ascii="Times New Roman" w:hAnsi="Times New Roman"/>
          <w:sz w:val="28"/>
          <w:szCs w:val="28"/>
        </w:rPr>
        <w:t xml:space="preserve">  об отказе в приеме Заявления и Документов в течение 1 календарного дня с даты поступления Заявления и Документов в Межведомственную комиссию:</w:t>
      </w:r>
    </w:p>
    <w:p w:rsidR="00795128" w:rsidRDefault="00795128" w:rsidP="0079512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приеме Заявления</w:t>
      </w:r>
      <w:r>
        <w:rPr>
          <w:rFonts w:ascii="Times New Roman" w:hAnsi="Times New Roman"/>
          <w:sz w:val="28"/>
          <w:szCs w:val="28"/>
        </w:rPr>
        <w:br/>
        <w:t xml:space="preserve">вручается под подпись лично Заявителю или направляется Заявителю посредством почтового отправления;     </w:t>
      </w:r>
    </w:p>
    <w:p w:rsidR="00795128" w:rsidRDefault="00795128" w:rsidP="0079512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приеме Заявления направляется Уполномоченным </w:t>
      </w:r>
      <w:r>
        <w:rPr>
          <w:rFonts w:ascii="Times New Roman" w:hAnsi="Times New Roman"/>
          <w:spacing w:val="-6"/>
          <w:sz w:val="28"/>
          <w:szCs w:val="28"/>
        </w:rPr>
        <w:t>лицом Заявителю посредством Единого портала государственных</w:t>
      </w:r>
      <w:r>
        <w:rPr>
          <w:rFonts w:ascii="Times New Roman" w:hAnsi="Times New Roman"/>
          <w:spacing w:val="-6"/>
          <w:sz w:val="28"/>
          <w:szCs w:val="28"/>
        </w:rPr>
        <w:br/>
        <w:t>и муниципальных</w:t>
      </w:r>
      <w:r>
        <w:rPr>
          <w:rFonts w:ascii="Times New Roman" w:hAnsi="Times New Roman"/>
          <w:sz w:val="28"/>
          <w:szCs w:val="28"/>
        </w:rPr>
        <w:t xml:space="preserve"> услуг в личный кабинет Заявителя.</w:t>
      </w:r>
    </w:p>
    <w:p w:rsidR="00795128" w:rsidRDefault="00795128" w:rsidP="00795128">
      <w:pPr>
        <w:spacing w:after="0" w:line="240" w:lineRule="auto"/>
        <w:ind w:firstLine="720"/>
        <w:jc w:val="both"/>
        <w:rPr>
          <w:rFonts w:ascii="Times New Roman" w:hAnsi="Times New Roman"/>
          <w:sz w:val="28"/>
          <w:szCs w:val="28"/>
        </w:rPr>
      </w:pPr>
      <w:r>
        <w:rPr>
          <w:rFonts w:ascii="Times New Roman" w:hAnsi="Times New Roman"/>
          <w:sz w:val="28"/>
          <w:szCs w:val="28"/>
        </w:rPr>
        <w:t>3.1.5. При отсутствии оснований для отказа в приеме Заявления</w:t>
      </w:r>
      <w:r>
        <w:rPr>
          <w:rFonts w:ascii="Times New Roman" w:hAnsi="Times New Roman"/>
          <w:sz w:val="28"/>
          <w:szCs w:val="28"/>
        </w:rPr>
        <w:br/>
        <w:t>и прилагаемых к нему документов, предусмотренных пунктом 2.7 настоящего административного регламента, Уполномоченное лицо осуществляет регистрацию Заявления и прилагаемых к нему документов</w:t>
      </w:r>
      <w:r>
        <w:rPr>
          <w:rFonts w:ascii="Times New Roman" w:hAnsi="Times New Roman"/>
          <w:sz w:val="28"/>
          <w:szCs w:val="28"/>
        </w:rPr>
        <w:br/>
        <w:t>в течение 3 календарных дней с даты их поступления.</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z w:val="28"/>
          <w:szCs w:val="28"/>
        </w:rPr>
        <w:t xml:space="preserve">3.1.6. </w:t>
      </w:r>
      <w:proofErr w:type="gramStart"/>
      <w:r>
        <w:rPr>
          <w:rFonts w:ascii="Times New Roman" w:hAnsi="Times New Roman"/>
          <w:spacing w:val="-6"/>
          <w:sz w:val="28"/>
          <w:szCs w:val="28"/>
        </w:rPr>
        <w:t>В случае если в Заявлении указано о проведении оценки жилых помещений жилищного фонда Российской Федерации или многоквартирного дома, находящегося в федеральной собственности Уполномоченное лицо</w:t>
      </w:r>
      <w:r>
        <w:rPr>
          <w:rFonts w:ascii="Times New Roman" w:hAnsi="Times New Roman"/>
          <w:spacing w:val="-6"/>
          <w:sz w:val="28"/>
          <w:szCs w:val="28"/>
        </w:rPr>
        <w:br/>
        <w:t>в течение 1 календарного дня со дня регистрации Заявления готовит проект письма в Уполномоченный орган о необходимости направления</w:t>
      </w:r>
      <w:r>
        <w:rPr>
          <w:rFonts w:ascii="Times New Roman" w:hAnsi="Times New Roman"/>
          <w:spacing w:val="-6"/>
          <w:sz w:val="28"/>
          <w:szCs w:val="28"/>
        </w:rPr>
        <w:br/>
        <w:t>в федеральный орган исполнительной власти Российской Федерации, осуществляющий полномочия собственника в отношении оцениваемого имущества (далее – Федеральный орган), и</w:t>
      </w:r>
      <w:proofErr w:type="gramEnd"/>
      <w:r>
        <w:rPr>
          <w:rFonts w:ascii="Times New Roman" w:hAnsi="Times New Roman"/>
          <w:spacing w:val="-6"/>
          <w:sz w:val="28"/>
          <w:szCs w:val="28"/>
        </w:rPr>
        <w:t xml:space="preserve"> правообладателю такого имущества уведомление о дате начала работы Межведомственной комиссии (далее – Уведомление).  </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Письмо, предусмотренное абзацем первым настоящего пункта  Административного регламента:</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xml:space="preserve">- подписывается </w:t>
      </w:r>
      <w:r>
        <w:rPr>
          <w:rFonts w:ascii="Times New Roman" w:hAnsi="Times New Roman"/>
          <w:sz w:val="28"/>
          <w:szCs w:val="28"/>
        </w:rPr>
        <w:t>председателем</w:t>
      </w:r>
      <w:r>
        <w:rPr>
          <w:rFonts w:ascii="Times New Roman" w:hAnsi="Times New Roman"/>
          <w:spacing w:val="-6"/>
          <w:sz w:val="28"/>
          <w:szCs w:val="28"/>
        </w:rPr>
        <w:t xml:space="preserve"> Межведомственной </w:t>
      </w:r>
      <w:proofErr w:type="gramStart"/>
      <w:r>
        <w:rPr>
          <w:rFonts w:ascii="Times New Roman" w:hAnsi="Times New Roman"/>
          <w:spacing w:val="-6"/>
          <w:sz w:val="28"/>
          <w:szCs w:val="28"/>
        </w:rPr>
        <w:t>комиссии</w:t>
      </w:r>
      <w:proofErr w:type="gramEnd"/>
      <w:r>
        <w:rPr>
          <w:rFonts w:ascii="Times New Roman" w:hAnsi="Times New Roman"/>
          <w:sz w:val="28"/>
          <w:szCs w:val="28"/>
        </w:rPr>
        <w:t xml:space="preserve"> в день его представления Уполномоченным лицом на подписание;</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направляется в Уполномоченный орган посредством почтового отправления либо представляется в Уполномоченный орган нарочно</w:t>
      </w:r>
      <w:r>
        <w:rPr>
          <w:rFonts w:ascii="Times New Roman" w:hAnsi="Times New Roman"/>
          <w:sz w:val="28"/>
          <w:szCs w:val="28"/>
        </w:rPr>
        <w:br/>
        <w:t>в день его подписания.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Уполномоченный орган в течение 1 календарного дня со дня </w:t>
      </w:r>
      <w:r>
        <w:rPr>
          <w:rFonts w:ascii="Times New Roman" w:hAnsi="Times New Roman"/>
          <w:spacing w:val="-8"/>
          <w:sz w:val="28"/>
          <w:szCs w:val="28"/>
        </w:rPr>
        <w:t>поступления письма, предусмотренного абзацем вторым настоящего подпункта</w:t>
      </w:r>
      <w:r>
        <w:rPr>
          <w:rFonts w:ascii="Times New Roman" w:hAnsi="Times New Roman"/>
          <w:spacing w:val="-6"/>
          <w:sz w:val="28"/>
          <w:szCs w:val="28"/>
        </w:rPr>
        <w:t xml:space="preserve"> пункта 3.1.6 Административного регламента, </w:t>
      </w:r>
      <w:r>
        <w:rPr>
          <w:rFonts w:ascii="Times New Roman" w:hAnsi="Times New Roman"/>
          <w:sz w:val="28"/>
          <w:szCs w:val="28"/>
        </w:rPr>
        <w:t xml:space="preserve">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календарных дней до дня начала работы Межведомственной комиссии,</w:t>
      </w:r>
      <w:r>
        <w:rPr>
          <w:rFonts w:ascii="Times New Roman" w:hAnsi="Times New Roman"/>
          <w:sz w:val="28"/>
          <w:szCs w:val="28"/>
        </w:rPr>
        <w:br/>
        <w:t>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Межведомственной комиссии</w:t>
      </w:r>
      <w:r>
        <w:rPr>
          <w:rFonts w:ascii="Times New Roman" w:hAnsi="Times New Roman"/>
          <w:sz w:val="28"/>
          <w:szCs w:val="28"/>
        </w:rPr>
        <w:b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государственных и муниципальных </w:t>
      </w:r>
      <w:r>
        <w:rPr>
          <w:rFonts w:ascii="Times New Roman" w:hAnsi="Times New Roman"/>
          <w:spacing w:val="-6"/>
          <w:sz w:val="28"/>
          <w:szCs w:val="28"/>
        </w:rPr>
        <w:t>услуг направляет</w:t>
      </w:r>
      <w:r>
        <w:rPr>
          <w:rFonts w:ascii="Times New Roman" w:hAnsi="Times New Roman"/>
          <w:spacing w:val="-6"/>
          <w:sz w:val="28"/>
          <w:szCs w:val="28"/>
        </w:rPr>
        <w:br/>
        <w:t>в Федеральный орган и правообладателю такого имущества</w:t>
      </w:r>
      <w:r>
        <w:rPr>
          <w:rFonts w:ascii="Times New Roman" w:hAnsi="Times New Roman"/>
          <w:sz w:val="28"/>
          <w:szCs w:val="28"/>
        </w:rPr>
        <w:t xml:space="preserve"> Уведомление,</w:t>
      </w:r>
      <w:r>
        <w:rPr>
          <w:rFonts w:ascii="Times New Roman" w:hAnsi="Times New Roman"/>
          <w:sz w:val="28"/>
          <w:szCs w:val="28"/>
        </w:rPr>
        <w:br/>
        <w:t xml:space="preserve">а также размещает Уведомление на межведомственном </w:t>
      </w:r>
      <w:r>
        <w:rPr>
          <w:rFonts w:ascii="Times New Roman" w:hAnsi="Times New Roman"/>
          <w:spacing w:val="-6"/>
          <w:sz w:val="28"/>
          <w:szCs w:val="28"/>
        </w:rPr>
        <w:t>портале</w:t>
      </w:r>
      <w:r>
        <w:rPr>
          <w:rFonts w:ascii="Times New Roman" w:hAnsi="Times New Roman"/>
          <w:spacing w:val="-6"/>
          <w:sz w:val="28"/>
          <w:szCs w:val="28"/>
        </w:rPr>
        <w:br/>
        <w:t>по управлению государственной собственностью в информационно-</w:t>
      </w:r>
      <w:r>
        <w:rPr>
          <w:rFonts w:ascii="Times New Roman" w:hAnsi="Times New Roman"/>
          <w:sz w:val="28"/>
          <w:szCs w:val="28"/>
        </w:rPr>
        <w:t>телекоммуникационной сети "Интернет".</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3.1.7. Максимальный срок выполнения административной процедуры</w:t>
      </w:r>
      <w:r>
        <w:rPr>
          <w:rFonts w:ascii="Times New Roman" w:hAnsi="Times New Roman"/>
          <w:sz w:val="28"/>
          <w:szCs w:val="28"/>
        </w:rPr>
        <w:t xml:space="preserve"> – 3 календарных дня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 и Документов. </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Уведомление об отказе в приеме Заявления и </w:t>
      </w:r>
      <w:r>
        <w:rPr>
          <w:rFonts w:ascii="Times New Roman" w:hAnsi="Times New Roman"/>
          <w:spacing w:val="-6"/>
          <w:sz w:val="28"/>
          <w:szCs w:val="28"/>
        </w:rPr>
        <w:t xml:space="preserve">Документов, в случае выявления в ходе </w:t>
      </w:r>
      <w:proofErr w:type="gramStart"/>
      <w:r>
        <w:rPr>
          <w:rFonts w:ascii="Times New Roman" w:hAnsi="Times New Roman"/>
          <w:spacing w:val="-6"/>
          <w:sz w:val="28"/>
          <w:szCs w:val="28"/>
        </w:rPr>
        <w:t>проверки квалифицированной</w:t>
      </w:r>
      <w:r>
        <w:rPr>
          <w:rFonts w:ascii="Times New Roman" w:hAnsi="Times New Roman"/>
          <w:sz w:val="28"/>
          <w:szCs w:val="28"/>
        </w:rPr>
        <w:t xml:space="preserve"> подписи Заявителя несоблюдения установленных условий признания ее</w:t>
      </w:r>
      <w:proofErr w:type="gramEnd"/>
      <w:r>
        <w:rPr>
          <w:rFonts w:ascii="Times New Roman" w:hAnsi="Times New Roman"/>
          <w:sz w:val="28"/>
          <w:szCs w:val="28"/>
        </w:rPr>
        <w:t xml:space="preserve"> действительности, направляется в течение 3 календарных дней со дня завершения проведения такой проверки.</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3.1.8. Результатом выполнения административной процедуры является:</w:t>
      </w:r>
    </w:p>
    <w:p w:rsidR="00795128" w:rsidRDefault="00795128" w:rsidP="00795128">
      <w:pPr>
        <w:spacing w:after="0" w:line="240" w:lineRule="auto"/>
        <w:ind w:firstLine="709"/>
        <w:jc w:val="both"/>
        <w:rPr>
          <w:rFonts w:ascii="Times New Roman" w:hAnsi="Times New Roman"/>
          <w:sz w:val="28"/>
          <w:szCs w:val="28"/>
        </w:rPr>
      </w:pPr>
      <w:r>
        <w:rPr>
          <w:rFonts w:ascii="Times New Roman" w:hAnsi="Times New Roman"/>
          <w:sz w:val="28"/>
          <w:szCs w:val="28"/>
        </w:rPr>
        <w:t>- прием и регистрация Заявления и Документов, выдача (направление</w:t>
      </w:r>
      <w:r>
        <w:rPr>
          <w:rFonts w:ascii="Times New Roman" w:hAnsi="Times New Roman"/>
          <w:spacing w:val="-6"/>
          <w:sz w:val="28"/>
          <w:szCs w:val="28"/>
        </w:rPr>
        <w:t>) Заявителю расписки о поступлении</w:t>
      </w:r>
      <w:r>
        <w:rPr>
          <w:rFonts w:ascii="Times New Roman" w:hAnsi="Times New Roman"/>
          <w:sz w:val="28"/>
          <w:szCs w:val="28"/>
        </w:rPr>
        <w:t xml:space="preserve"> Заявления и Документов;</w:t>
      </w:r>
    </w:p>
    <w:p w:rsidR="00795128" w:rsidRDefault="00795128" w:rsidP="00795128">
      <w:pPr>
        <w:spacing w:after="0" w:line="240" w:lineRule="auto"/>
        <w:ind w:firstLine="709"/>
        <w:jc w:val="both"/>
        <w:rPr>
          <w:rFonts w:ascii="Times New Roman" w:hAnsi="Times New Roman"/>
          <w:sz w:val="28"/>
          <w:szCs w:val="28"/>
        </w:rPr>
      </w:pPr>
      <w:r>
        <w:rPr>
          <w:rFonts w:ascii="Times New Roman" w:hAnsi="Times New Roman"/>
          <w:sz w:val="28"/>
          <w:szCs w:val="28"/>
        </w:rPr>
        <w:t>- выдача (направление) уведомления Заявителю об отказе в приеме Заявления и Документов.</w:t>
      </w:r>
    </w:p>
    <w:p w:rsidR="00795128" w:rsidRDefault="00795128" w:rsidP="00795128">
      <w:pPr>
        <w:spacing w:after="0" w:line="240" w:lineRule="auto"/>
        <w:ind w:firstLine="709"/>
        <w:jc w:val="both"/>
        <w:rPr>
          <w:rFonts w:ascii="Times New Roman" w:hAnsi="Times New Roman"/>
          <w:sz w:val="28"/>
          <w:szCs w:val="28"/>
        </w:rPr>
      </w:pPr>
    </w:p>
    <w:p w:rsidR="00795128" w:rsidRDefault="00795128" w:rsidP="00795128">
      <w:pPr>
        <w:widowControl w:val="0"/>
        <w:spacing w:after="0" w:line="240" w:lineRule="auto"/>
        <w:ind w:firstLine="709"/>
        <w:jc w:val="center"/>
        <w:rPr>
          <w:rFonts w:ascii="Times New Roman" w:hAnsi="Times New Roman"/>
          <w:color w:val="FF0000"/>
          <w:sz w:val="28"/>
          <w:szCs w:val="28"/>
        </w:rPr>
      </w:pPr>
      <w:r>
        <w:rPr>
          <w:rFonts w:ascii="Times New Roman" w:hAnsi="Times New Roman"/>
          <w:sz w:val="28"/>
          <w:szCs w:val="28"/>
        </w:rPr>
        <w:t xml:space="preserve">3.2. Формирование и направление </w:t>
      </w:r>
      <w:r>
        <w:rPr>
          <w:rFonts w:ascii="Times New Roman" w:hAnsi="Times New Roman"/>
          <w:spacing w:val="-6"/>
          <w:sz w:val="28"/>
          <w:szCs w:val="28"/>
        </w:rPr>
        <w:t>Межведомственной комиссией</w:t>
      </w:r>
      <w:r>
        <w:rPr>
          <w:rFonts w:ascii="Times New Roman" w:hAnsi="Times New Roman"/>
          <w:sz w:val="28"/>
          <w:szCs w:val="28"/>
        </w:rPr>
        <w:t xml:space="preserve"> межведомственных запросов о предоставлении документов (информации), необходимых для рассмотрения Заявления </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3.2.1. Основанием для начала административной процедуры является получение Уполномоченным лицом зарегистрированных </w:t>
      </w:r>
      <w:r>
        <w:rPr>
          <w:rFonts w:ascii="Times New Roman" w:hAnsi="Times New Roman"/>
          <w:sz w:val="28"/>
        </w:rPr>
        <w:t xml:space="preserve">в установленном порядке </w:t>
      </w:r>
      <w:r>
        <w:rPr>
          <w:rFonts w:ascii="Times New Roman" w:hAnsi="Times New Roman"/>
          <w:sz w:val="28"/>
          <w:szCs w:val="28"/>
        </w:rPr>
        <w:t>Заявления и</w:t>
      </w:r>
      <w:r>
        <w:rPr>
          <w:rFonts w:ascii="Times New Roman" w:hAnsi="Times New Roman"/>
          <w:color w:val="FF0000"/>
          <w:sz w:val="28"/>
          <w:szCs w:val="28"/>
        </w:rPr>
        <w:t xml:space="preserve"> </w:t>
      </w:r>
      <w:r>
        <w:rPr>
          <w:rFonts w:ascii="Times New Roman" w:hAnsi="Times New Roman"/>
          <w:sz w:val="28"/>
          <w:szCs w:val="28"/>
        </w:rPr>
        <w:t>Документов</w:t>
      </w:r>
      <w:r>
        <w:rPr>
          <w:rFonts w:ascii="Times New Roman" w:hAnsi="Times New Roman"/>
          <w:color w:val="FF0000"/>
          <w:sz w:val="28"/>
          <w:szCs w:val="28"/>
        </w:rPr>
        <w:t>.</w:t>
      </w:r>
      <w:r>
        <w:rPr>
          <w:rFonts w:ascii="Times New Roman" w:hAnsi="Times New Roman"/>
          <w:sz w:val="28"/>
          <w:szCs w:val="28"/>
        </w:rPr>
        <w:t xml:space="preserve">    </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3.2.2. </w:t>
      </w:r>
      <w:proofErr w:type="gramStart"/>
      <w:r>
        <w:rPr>
          <w:rFonts w:ascii="Times New Roman" w:hAnsi="Times New Roman"/>
          <w:sz w:val="28"/>
          <w:szCs w:val="28"/>
        </w:rPr>
        <w:t>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органы государственной власти, органы государственного надзора (контроля), органы государственной власти Волгоградской области, органы местного самоуправления</w:t>
      </w:r>
      <w:r>
        <w:rPr>
          <w:rFonts w:ascii="Times New Roman" w:hAnsi="Times New Roman"/>
          <w:sz w:val="28"/>
          <w:szCs w:val="28"/>
        </w:rPr>
        <w:br/>
        <w:t xml:space="preserve">и организации, в распоряжении которых находятся документы и сведения, перечисленные в пункте 2.6.2 настоящего Административного регламента в </w:t>
      </w:r>
      <w:r>
        <w:rPr>
          <w:rFonts w:ascii="Times New Roman" w:hAnsi="Times New Roman"/>
          <w:sz w:val="28"/>
          <w:szCs w:val="28"/>
        </w:rPr>
        <w:lastRenderedPageBreak/>
        <w:t>случае, если Заявитель не представил данные документы по собственной</w:t>
      </w:r>
      <w:proofErr w:type="gramEnd"/>
      <w:r>
        <w:rPr>
          <w:rFonts w:ascii="Times New Roman" w:hAnsi="Times New Roman"/>
          <w:sz w:val="28"/>
          <w:szCs w:val="28"/>
        </w:rPr>
        <w:t xml:space="preserve"> инициативе.</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z w:val="28"/>
          <w:szCs w:val="28"/>
        </w:rPr>
        <w:t xml:space="preserve">Межведомственные запросы, предусмотренные абзацем первым настоящего </w:t>
      </w:r>
      <w:r>
        <w:rPr>
          <w:rFonts w:ascii="Times New Roman" w:hAnsi="Times New Roman"/>
          <w:spacing w:val="-6"/>
          <w:sz w:val="28"/>
          <w:szCs w:val="28"/>
        </w:rPr>
        <w:t>пункта Административного регламента:</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 подписываются председателем Межведомственной комиссии</w:t>
      </w:r>
      <w:r>
        <w:rPr>
          <w:rFonts w:ascii="Times New Roman" w:hAnsi="Times New Roman"/>
          <w:spacing w:val="-6"/>
          <w:sz w:val="28"/>
          <w:szCs w:val="28"/>
        </w:rPr>
        <w:br/>
        <w:t>в течение 1 календарного дня со дня их представления Уполномоченным лицом;</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 направляются адресатам в день их подписания с использованием единой системы межведомственного электронного взаимодействия</w:t>
      </w:r>
      <w:r>
        <w:rPr>
          <w:rFonts w:ascii="Times New Roman" w:hAnsi="Times New Roman"/>
          <w:spacing w:val="-6"/>
          <w:sz w:val="28"/>
          <w:szCs w:val="28"/>
        </w:rPr>
        <w:br/>
        <w:t>и подключаемых к ней региональных систем межведомственного электронного взаимодействия.</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В случае если Заявителем представлены Документы, указанные</w:t>
      </w:r>
      <w:r>
        <w:rPr>
          <w:rFonts w:ascii="Times New Roman" w:hAnsi="Times New Roman"/>
          <w:sz w:val="28"/>
        </w:rPr>
        <w:br/>
      </w:r>
      <w:r>
        <w:rPr>
          <w:rFonts w:ascii="Times New Roman" w:hAnsi="Times New Roman"/>
          <w:spacing w:val="-6"/>
          <w:sz w:val="28"/>
        </w:rPr>
        <w:t>в пункте 2.6.2 настоящего Административного регламента, Уполномоченное</w:t>
      </w:r>
      <w:r>
        <w:rPr>
          <w:rFonts w:ascii="Times New Roman" w:hAnsi="Times New Roman"/>
          <w:sz w:val="28"/>
        </w:rPr>
        <w:t xml:space="preserve"> лицо переходит к исполнению следующей административной процедуры, предусмотренной пунктом 3.3 настоящего Административного регламента.</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3.2.3. Максимальный срок выполнения административной процедуры</w:t>
      </w:r>
      <w:r>
        <w:rPr>
          <w:rFonts w:ascii="Times New Roman" w:hAnsi="Times New Roman"/>
          <w:sz w:val="28"/>
          <w:szCs w:val="28"/>
        </w:rPr>
        <w:t xml:space="preserve"> – 2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дня со дня регистрации Заявления</w:t>
      </w:r>
      <w:r>
        <w:rPr>
          <w:rFonts w:ascii="Times New Roman" w:hAnsi="Times New Roman"/>
          <w:spacing w:val="-6"/>
          <w:sz w:val="28"/>
          <w:szCs w:val="28"/>
        </w:rPr>
        <w:t>.</w:t>
      </w:r>
      <w:r>
        <w:rPr>
          <w:rFonts w:ascii="Times New Roman" w:hAnsi="Times New Roman"/>
          <w:sz w:val="28"/>
          <w:szCs w:val="28"/>
        </w:rPr>
        <w:t xml:space="preserve"> </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3.2.4. Результатом исполнения административной процедуры является</w:t>
      </w:r>
      <w:r>
        <w:rPr>
          <w:rFonts w:ascii="Times New Roman" w:hAnsi="Times New Roman"/>
          <w:sz w:val="28"/>
          <w:szCs w:val="28"/>
        </w:rPr>
        <w:t xml:space="preserve"> </w:t>
      </w:r>
      <w:r>
        <w:rPr>
          <w:rFonts w:ascii="Times New Roman" w:hAnsi="Times New Roman"/>
          <w:spacing w:val="-6"/>
          <w:sz w:val="28"/>
          <w:szCs w:val="28"/>
        </w:rPr>
        <w:t>формирование и направление межведомственных запросов о предоставлении</w:t>
      </w:r>
      <w:r>
        <w:rPr>
          <w:rFonts w:ascii="Times New Roman" w:hAnsi="Times New Roman"/>
          <w:sz w:val="28"/>
          <w:szCs w:val="28"/>
        </w:rPr>
        <w:t xml:space="preserve"> документов (информации). </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3.3. Рассмотрение Заявления и прилагаемых к нему документов</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3.3.1. Основанием для начала административной процедуры является получение Уполномоченным лицом Заявления и </w:t>
      </w:r>
      <w:r>
        <w:rPr>
          <w:rFonts w:ascii="Times New Roman" w:hAnsi="Times New Roman"/>
          <w:spacing w:val="-6"/>
          <w:sz w:val="28"/>
          <w:szCs w:val="28"/>
        </w:rPr>
        <w:t xml:space="preserve">Документов, в том числе </w:t>
      </w:r>
      <w:r>
        <w:rPr>
          <w:rFonts w:ascii="Times New Roman" w:hAnsi="Times New Roman"/>
          <w:spacing w:val="-8"/>
          <w:sz w:val="28"/>
          <w:szCs w:val="28"/>
        </w:rPr>
        <w:t>полученных с использованием единой системы межведомственного электронного</w:t>
      </w:r>
      <w:r>
        <w:rPr>
          <w:rFonts w:ascii="Times New Roman" w:hAnsi="Times New Roman"/>
          <w:spacing w:val="-6"/>
          <w:sz w:val="28"/>
          <w:szCs w:val="28"/>
        </w:rPr>
        <w:t xml:space="preserve"> взаимодействия и подключаемых к ней региональных систем межведомственного электронного взаимодействия.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3.3.2. Уполномоченное лицо:</w:t>
      </w:r>
    </w:p>
    <w:p w:rsidR="00795128" w:rsidRDefault="00795128" w:rsidP="00795128">
      <w:pPr>
        <w:spacing w:after="0" w:line="240" w:lineRule="auto"/>
        <w:ind w:firstLine="720"/>
        <w:jc w:val="both"/>
        <w:rPr>
          <w:rFonts w:ascii="Times New Roman" w:hAnsi="Times New Roman"/>
          <w:sz w:val="28"/>
          <w:szCs w:val="28"/>
        </w:rPr>
      </w:pPr>
      <w:r>
        <w:rPr>
          <w:rFonts w:ascii="Times New Roman" w:hAnsi="Times New Roman"/>
          <w:sz w:val="28"/>
          <w:szCs w:val="28"/>
        </w:rPr>
        <w:t xml:space="preserve">3.3.2.1. Проверяет наличие оснований для отказа в предоставлении муниципальной услуги, предусмотренных </w:t>
      </w:r>
      <w:r>
        <w:rPr>
          <w:rFonts w:ascii="Times New Roman" w:hAnsi="Times New Roman"/>
          <w:spacing w:val="-6"/>
          <w:sz w:val="28"/>
          <w:szCs w:val="28"/>
        </w:rPr>
        <w:t>пунктом 2.8.2 настоящего Административного</w:t>
      </w:r>
      <w:r>
        <w:rPr>
          <w:rFonts w:ascii="Times New Roman" w:hAnsi="Times New Roman"/>
          <w:sz w:val="28"/>
          <w:szCs w:val="28"/>
        </w:rPr>
        <w:t xml:space="preserve"> регламента.         </w:t>
      </w:r>
    </w:p>
    <w:p w:rsidR="00795128" w:rsidRDefault="00795128" w:rsidP="00795128">
      <w:pPr>
        <w:spacing w:after="0" w:line="240" w:lineRule="auto"/>
        <w:ind w:firstLine="720"/>
        <w:jc w:val="both"/>
        <w:rPr>
          <w:rFonts w:ascii="Times New Roman" w:hAnsi="Times New Roman"/>
          <w:sz w:val="28"/>
          <w:szCs w:val="28"/>
        </w:rPr>
      </w:pPr>
      <w:r>
        <w:rPr>
          <w:rFonts w:ascii="Times New Roman" w:hAnsi="Times New Roman"/>
          <w:spacing w:val="-6"/>
          <w:sz w:val="28"/>
          <w:szCs w:val="28"/>
        </w:rPr>
        <w:t>При установлении наличия основания для отказа в предоставлении</w:t>
      </w:r>
      <w:r>
        <w:rPr>
          <w:rFonts w:ascii="Times New Roman" w:hAnsi="Times New Roman"/>
          <w:sz w:val="28"/>
          <w:szCs w:val="28"/>
        </w:rPr>
        <w:t xml:space="preserve"> муниципальной услуги, предусмотренного </w:t>
      </w:r>
      <w:r>
        <w:rPr>
          <w:rFonts w:ascii="Times New Roman" w:hAnsi="Times New Roman"/>
          <w:spacing w:val="-6"/>
          <w:sz w:val="28"/>
          <w:szCs w:val="28"/>
        </w:rPr>
        <w:t>пунктом 2.8.2 настоящего Административного</w:t>
      </w:r>
      <w:r>
        <w:rPr>
          <w:rFonts w:ascii="Times New Roman" w:hAnsi="Times New Roman"/>
          <w:sz w:val="28"/>
          <w:szCs w:val="28"/>
        </w:rPr>
        <w:t xml:space="preserve"> регламента, Уполномоченное лицо в течение 1 календарного дня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и Документов</w:t>
      </w:r>
      <w:r>
        <w:rPr>
          <w:rFonts w:ascii="Times New Roman" w:hAnsi="Times New Roman"/>
          <w:sz w:val="28"/>
          <w:szCs w:val="28"/>
        </w:rPr>
        <w:br/>
        <w:t xml:space="preserve">в </w:t>
      </w:r>
      <w:r>
        <w:rPr>
          <w:rFonts w:ascii="Times New Roman" w:hAnsi="Times New Roman"/>
          <w:spacing w:val="-6"/>
          <w:sz w:val="28"/>
          <w:szCs w:val="28"/>
        </w:rPr>
        <w:t>Межведомственной комиссии</w:t>
      </w:r>
      <w:r>
        <w:rPr>
          <w:rFonts w:ascii="Times New Roman" w:hAnsi="Times New Roman"/>
          <w:sz w:val="28"/>
          <w:szCs w:val="28"/>
        </w:rPr>
        <w:t>, готовит проект письма в Уполномоченный орган о выявлении основания для отказа в предоставлении муниципальной услуги.</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z w:val="28"/>
          <w:szCs w:val="28"/>
        </w:rPr>
        <w:t xml:space="preserve"> </w:t>
      </w:r>
      <w:r>
        <w:rPr>
          <w:rFonts w:ascii="Times New Roman" w:hAnsi="Times New Roman"/>
          <w:spacing w:val="-6"/>
          <w:sz w:val="28"/>
          <w:szCs w:val="28"/>
        </w:rPr>
        <w:t>Письмо, предусмотренное абзацем первым настоящего пункта  Административного регламента:</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xml:space="preserve">- подписывается </w:t>
      </w:r>
      <w:r>
        <w:rPr>
          <w:rFonts w:ascii="Times New Roman" w:hAnsi="Times New Roman"/>
          <w:sz w:val="28"/>
          <w:szCs w:val="28"/>
        </w:rPr>
        <w:t>председателем</w:t>
      </w:r>
      <w:r>
        <w:rPr>
          <w:rFonts w:ascii="Times New Roman" w:hAnsi="Times New Roman"/>
          <w:spacing w:val="-6"/>
          <w:sz w:val="28"/>
          <w:szCs w:val="28"/>
        </w:rPr>
        <w:t xml:space="preserve"> Межведомственной </w:t>
      </w:r>
      <w:proofErr w:type="gramStart"/>
      <w:r>
        <w:rPr>
          <w:rFonts w:ascii="Times New Roman" w:hAnsi="Times New Roman"/>
          <w:spacing w:val="-6"/>
          <w:sz w:val="28"/>
          <w:szCs w:val="28"/>
        </w:rPr>
        <w:t>комиссии</w:t>
      </w:r>
      <w:proofErr w:type="gramEnd"/>
      <w:r>
        <w:rPr>
          <w:rFonts w:ascii="Times New Roman" w:hAnsi="Times New Roman"/>
          <w:sz w:val="28"/>
          <w:szCs w:val="28"/>
        </w:rPr>
        <w:t xml:space="preserve"> в день его представления Уполномоченным лицом на подписание;</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направляется в Уполномоченный орган посредством почтового отправления либо представляется в Уполномоченный орган нарочно</w:t>
      </w:r>
      <w:r>
        <w:rPr>
          <w:rFonts w:ascii="Times New Roman" w:hAnsi="Times New Roman"/>
          <w:sz w:val="28"/>
          <w:szCs w:val="28"/>
        </w:rPr>
        <w:br/>
        <w:t>в день его подписания.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Уполномоченный орган в течение 1 календарного дня со дня </w:t>
      </w:r>
      <w:r>
        <w:rPr>
          <w:rFonts w:ascii="Times New Roman" w:hAnsi="Times New Roman"/>
          <w:spacing w:val="-8"/>
          <w:sz w:val="28"/>
          <w:szCs w:val="28"/>
        </w:rPr>
        <w:t xml:space="preserve">поступления письма, предусмотренного абзацем вторым настоящего </w:t>
      </w:r>
      <w:r>
        <w:rPr>
          <w:rFonts w:ascii="Times New Roman" w:hAnsi="Times New Roman"/>
          <w:spacing w:val="-6"/>
          <w:sz w:val="28"/>
          <w:szCs w:val="28"/>
        </w:rPr>
        <w:t>пункта  Административного регламента, принимает решение об отказе Заявителю</w:t>
      </w:r>
      <w:r>
        <w:rPr>
          <w:rFonts w:ascii="Times New Roman" w:hAnsi="Times New Roman"/>
          <w:spacing w:val="-6"/>
          <w:sz w:val="28"/>
          <w:szCs w:val="28"/>
        </w:rPr>
        <w:br/>
        <w:t>в предоставлении муниципальной услуги и уведомляет Заявителя</w:t>
      </w:r>
      <w:r>
        <w:rPr>
          <w:rFonts w:ascii="Times New Roman" w:hAnsi="Times New Roman"/>
          <w:spacing w:val="-6"/>
          <w:sz w:val="28"/>
          <w:szCs w:val="28"/>
        </w:rPr>
        <w:br/>
        <w:t xml:space="preserve">о принятом решении </w:t>
      </w:r>
      <w:r>
        <w:rPr>
          <w:rFonts w:ascii="Times New Roman" w:hAnsi="Times New Roman"/>
          <w:sz w:val="28"/>
          <w:szCs w:val="28"/>
        </w:rPr>
        <w:t xml:space="preserve">с указанием основания принятия данного решения: </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предоставлении муниципальной услуги направляется </w:t>
      </w:r>
      <w:r>
        <w:rPr>
          <w:rFonts w:ascii="Times New Roman" w:hAnsi="Times New Roman"/>
          <w:spacing w:val="-6"/>
          <w:sz w:val="28"/>
          <w:szCs w:val="28"/>
        </w:rPr>
        <w:t>Заявителю посредством Единого портала государственных</w:t>
      </w:r>
      <w:r>
        <w:rPr>
          <w:rFonts w:ascii="Times New Roman" w:hAnsi="Times New Roman"/>
          <w:spacing w:val="-6"/>
          <w:sz w:val="28"/>
          <w:szCs w:val="28"/>
        </w:rPr>
        <w:br/>
        <w:t>и муниципальных</w:t>
      </w:r>
      <w:r>
        <w:rPr>
          <w:rFonts w:ascii="Times New Roman" w:hAnsi="Times New Roman"/>
          <w:sz w:val="28"/>
          <w:szCs w:val="28"/>
        </w:rPr>
        <w:t xml:space="preserve"> услуг в личный кабинет Заявителя.</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 xml:space="preserve">3.3.2.2. Проверяет наличие в Межведомственной комиссии документов, предусмотренных пунктами 2.6.1 и 2.6.2 настоящего Административного регламента, в том числе полученных </w:t>
      </w:r>
      <w:r>
        <w:rPr>
          <w:rFonts w:ascii="Times New Roman" w:hAnsi="Times New Roman"/>
          <w:spacing w:val="-8"/>
          <w:sz w:val="28"/>
          <w:szCs w:val="28"/>
        </w:rPr>
        <w:t>с использованием единой системы межведомственного электронного</w:t>
      </w:r>
      <w:r>
        <w:rPr>
          <w:rFonts w:ascii="Times New Roman" w:hAnsi="Times New Roman"/>
          <w:spacing w:val="-6"/>
          <w:sz w:val="28"/>
          <w:szCs w:val="28"/>
        </w:rPr>
        <w:t xml:space="preserve"> взаимодействия и подключаемых к ней региональных систем межведомственного электронного взаимодействия.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В случае непредставления Заявителем документов, предусмотренных </w:t>
      </w:r>
      <w:r>
        <w:rPr>
          <w:rFonts w:ascii="Times New Roman" w:hAnsi="Times New Roman"/>
          <w:spacing w:val="-6"/>
          <w:sz w:val="28"/>
          <w:szCs w:val="28"/>
        </w:rPr>
        <w:t>пунктом 2.6.1 настоящего Административного регламента и невозможности</w:t>
      </w:r>
      <w:r>
        <w:rPr>
          <w:rFonts w:ascii="Times New Roman" w:hAnsi="Times New Roman"/>
          <w:sz w:val="28"/>
          <w:szCs w:val="28"/>
        </w:rPr>
        <w:t xml:space="preserve"> </w:t>
      </w:r>
      <w:r>
        <w:rPr>
          <w:rFonts w:ascii="Times New Roman" w:hAnsi="Times New Roman"/>
          <w:spacing w:val="-6"/>
          <w:sz w:val="28"/>
          <w:szCs w:val="28"/>
        </w:rPr>
        <w:t>их истребования на основании межведомственных запросов с использованием</w:t>
      </w:r>
      <w:r>
        <w:rPr>
          <w:rFonts w:ascii="Times New Roman" w:hAnsi="Times New Roman"/>
          <w:sz w:val="28"/>
          <w:szCs w:val="28"/>
        </w:rPr>
        <w:t xml:space="preserve"> единой системы межведомственного электронного взаимодействия и </w:t>
      </w:r>
      <w:r>
        <w:rPr>
          <w:rFonts w:ascii="Times New Roman" w:hAnsi="Times New Roman"/>
          <w:spacing w:val="-6"/>
          <w:sz w:val="28"/>
          <w:szCs w:val="28"/>
        </w:rPr>
        <w:t>подключаемых к ней региональных систем межведомственного электронного</w:t>
      </w:r>
      <w:r>
        <w:rPr>
          <w:rFonts w:ascii="Times New Roman" w:hAnsi="Times New Roman"/>
          <w:sz w:val="28"/>
          <w:szCs w:val="28"/>
        </w:rPr>
        <w:t xml:space="preserve"> </w:t>
      </w:r>
      <w:r>
        <w:rPr>
          <w:rFonts w:ascii="Times New Roman" w:hAnsi="Times New Roman"/>
          <w:spacing w:val="-6"/>
          <w:sz w:val="28"/>
          <w:szCs w:val="28"/>
        </w:rPr>
        <w:t>взаимодействия Уполномоченное лицо готовит проект письма о возвращении</w:t>
      </w:r>
      <w:r>
        <w:rPr>
          <w:rFonts w:ascii="Times New Roman" w:hAnsi="Times New Roman"/>
          <w:sz w:val="28"/>
          <w:szCs w:val="28"/>
        </w:rPr>
        <w:t xml:space="preserve"> Заявителю без рассмотрения Заявления и соответствующих документов</w:t>
      </w:r>
      <w:r>
        <w:rPr>
          <w:rFonts w:ascii="Times New Roman" w:hAnsi="Times New Roman"/>
          <w:sz w:val="28"/>
          <w:szCs w:val="28"/>
        </w:rPr>
        <w:br/>
        <w:t>в течение 10 календарных дней со дня истечения следующих сроков:</w:t>
      </w:r>
      <w:proofErr w:type="gramEnd"/>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- 30 календарных дней со дня регистрации Заявления, за исключением</w:t>
      </w:r>
      <w:r>
        <w:rPr>
          <w:rFonts w:ascii="Times New Roman" w:hAnsi="Times New Roman"/>
          <w:sz w:val="28"/>
          <w:szCs w:val="28"/>
        </w:rPr>
        <w:t xml:space="preserve"> случая, установленного абзацем четвертым настоящего подпункта пункта 3.3.2 настоящего Административного регламента;        </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pacing w:val="-6"/>
          <w:sz w:val="28"/>
          <w:szCs w:val="28"/>
        </w:rPr>
        <w:t xml:space="preserve">- 20 календарных дней (в случае поступления Заявления от собственника, правообладателя </w:t>
      </w:r>
      <w:r>
        <w:rPr>
          <w:rFonts w:ascii="Times New Roman" w:hAnsi="Times New Roman"/>
          <w:sz w:val="28"/>
          <w:szCs w:val="28"/>
        </w:rPr>
        <w:t>или нанимателя жилого помещения, которое получило повреждения в результате чрезвычайной ситуации и при этом не включено  в сформированный и утвержденный Волгоградской областью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w:t>
      </w:r>
      <w:proofErr w:type="gramEnd"/>
      <w:r>
        <w:rPr>
          <w:rFonts w:ascii="Times New Roman" w:hAnsi="Times New Roman"/>
          <w:sz w:val="28"/>
          <w:szCs w:val="28"/>
        </w:rPr>
        <w:t xml:space="preserve"> (</w:t>
      </w:r>
      <w:proofErr w:type="gramStart"/>
      <w:r>
        <w:rPr>
          <w:rFonts w:ascii="Times New Roman" w:hAnsi="Times New Roman"/>
          <w:sz w:val="28"/>
          <w:szCs w:val="28"/>
        </w:rPr>
        <w:t>жилых помещений), находящихся в границах зоны чрезвычайной ситуации (далее - Сводный перечень)).</w:t>
      </w:r>
      <w:proofErr w:type="gramEnd"/>
    </w:p>
    <w:p w:rsidR="00795128" w:rsidRDefault="00795128" w:rsidP="00795128">
      <w:pPr>
        <w:autoSpaceDE w:val="0"/>
        <w:autoSpaceDN w:val="0"/>
        <w:adjustRightInd w:val="0"/>
        <w:spacing w:after="0" w:line="240" w:lineRule="auto"/>
        <w:jc w:val="both"/>
        <w:rPr>
          <w:rFonts w:ascii="Times New Roman" w:hAnsi="Times New Roman"/>
          <w:spacing w:val="-6"/>
          <w:sz w:val="28"/>
          <w:szCs w:val="28"/>
        </w:rPr>
      </w:pPr>
      <w:r>
        <w:rPr>
          <w:rFonts w:ascii="Times New Roman" w:hAnsi="Times New Roman"/>
          <w:sz w:val="28"/>
          <w:szCs w:val="28"/>
        </w:rPr>
        <w:tab/>
        <w:t xml:space="preserve">Письмо,  предусмотренное абзацем вторым настоящего подпункта </w:t>
      </w:r>
      <w:r>
        <w:rPr>
          <w:rFonts w:ascii="Times New Roman" w:hAnsi="Times New Roman"/>
          <w:spacing w:val="-6"/>
          <w:sz w:val="28"/>
          <w:szCs w:val="28"/>
        </w:rPr>
        <w:t>пункта 3.3.2 Административного регламента:</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lastRenderedPageBreak/>
        <w:t xml:space="preserve">а) подписывается </w:t>
      </w:r>
      <w:r>
        <w:rPr>
          <w:rFonts w:ascii="Times New Roman" w:hAnsi="Times New Roman"/>
          <w:sz w:val="28"/>
          <w:szCs w:val="28"/>
        </w:rPr>
        <w:t>председателем Межведомственной комиссии</w:t>
      </w:r>
      <w:r>
        <w:rPr>
          <w:rFonts w:ascii="Times New Roman" w:hAnsi="Times New Roman"/>
          <w:sz w:val="28"/>
          <w:szCs w:val="28"/>
        </w:rPr>
        <w:br/>
        <w:t xml:space="preserve">в течение 1 календарного дня со дня </w:t>
      </w:r>
      <w:r>
        <w:rPr>
          <w:rFonts w:ascii="Times New Roman" w:hAnsi="Times New Roman"/>
          <w:spacing w:val="-6"/>
          <w:sz w:val="28"/>
          <w:szCs w:val="28"/>
        </w:rPr>
        <w:t>представления Уполномоченным лицом проекта соответствующего письма;</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б) направляется Заявителю в день его подписания: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почтовым отправлением (в случае подачи Заявления непосредственно</w:t>
      </w:r>
      <w:r>
        <w:rPr>
          <w:rFonts w:ascii="Times New Roman" w:hAnsi="Times New Roman"/>
          <w:sz w:val="28"/>
          <w:szCs w:val="28"/>
        </w:rPr>
        <w:t xml:space="preserve"> в Межведомственную комиссию или поступления посредством почтового отправления, в том числе поступления из МФЦ);     </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посредством Единого портала государственных и муниципальных </w:t>
      </w:r>
      <w:r>
        <w:rPr>
          <w:rFonts w:ascii="Times New Roman" w:hAnsi="Times New Roman"/>
          <w:spacing w:val="-6"/>
          <w:sz w:val="28"/>
          <w:szCs w:val="28"/>
        </w:rPr>
        <w:t>услуг в личный кабинет Заявителя (в случае подачи Заявления</w:t>
      </w:r>
      <w:r>
        <w:rPr>
          <w:rFonts w:ascii="Times New Roman" w:hAnsi="Times New Roman"/>
          <w:spacing w:val="-6"/>
          <w:sz w:val="28"/>
          <w:szCs w:val="28"/>
        </w:rPr>
        <w:br/>
        <w:t>в Межведомственную комиссию посредством Единого портала государственных</w:t>
      </w:r>
      <w:r>
        <w:rPr>
          <w:rFonts w:ascii="Times New Roman" w:hAnsi="Times New Roman"/>
          <w:sz w:val="28"/>
          <w:szCs w:val="28"/>
        </w:rPr>
        <w:t xml:space="preserve"> и муниципальных услуг).</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3.3.2.3.  Формирует проект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Pr>
          <w:rFonts w:ascii="Times New Roman" w:hAnsi="Times New Roman"/>
          <w:sz w:val="28"/>
          <w:szCs w:val="28"/>
        </w:rPr>
        <w:br/>
        <w:t>в Положении требованиям.</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Уполномоченное лицо готовит:</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проекта запроса в адрес соответствующих органов государственного</w:t>
      </w:r>
      <w:r>
        <w:rPr>
          <w:rFonts w:ascii="Times New Roman" w:hAnsi="Times New Roman"/>
          <w:sz w:val="28"/>
          <w:szCs w:val="28"/>
        </w:rPr>
        <w:t xml:space="preserve"> надзора (контроля), в распоряжении которых находятся дополнительные документы, указанные в абзаце первом настоящего подпункта пункта 3.3.2 Административного регламента;</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письмо Заявителю о предоставлении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w:t>
      </w:r>
      <w:r>
        <w:rPr>
          <w:rFonts w:ascii="Times New Roman" w:hAnsi="Times New Roman"/>
          <w:spacing w:val="-6"/>
          <w:sz w:val="28"/>
          <w:szCs w:val="28"/>
        </w:rPr>
        <w:br/>
        <w:t>и подлежащим сносу или реконструкции).</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 xml:space="preserve">Запрос и письмо, </w:t>
      </w:r>
      <w:proofErr w:type="gramStart"/>
      <w:r>
        <w:rPr>
          <w:rFonts w:ascii="Times New Roman" w:hAnsi="Times New Roman"/>
          <w:spacing w:val="-6"/>
          <w:sz w:val="28"/>
          <w:szCs w:val="28"/>
        </w:rPr>
        <w:t>предусмотренные</w:t>
      </w:r>
      <w:proofErr w:type="gramEnd"/>
      <w:r>
        <w:rPr>
          <w:rFonts w:ascii="Times New Roman" w:hAnsi="Times New Roman"/>
          <w:spacing w:val="-6"/>
          <w:sz w:val="28"/>
          <w:szCs w:val="28"/>
        </w:rPr>
        <w:t xml:space="preserve"> абзацами третьим и четвертым  настоящего подпункта пункта 3.3.2 Административного регламента:</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xml:space="preserve">подписываются </w:t>
      </w:r>
      <w:r>
        <w:rPr>
          <w:rFonts w:ascii="Times New Roman" w:hAnsi="Times New Roman"/>
          <w:sz w:val="28"/>
          <w:szCs w:val="28"/>
        </w:rPr>
        <w:t>председателем</w:t>
      </w:r>
      <w:r>
        <w:rPr>
          <w:rFonts w:ascii="Times New Roman" w:hAnsi="Times New Roman"/>
          <w:spacing w:val="-6"/>
          <w:sz w:val="28"/>
          <w:szCs w:val="28"/>
        </w:rPr>
        <w:t xml:space="preserve"> Межведомственной комиссии</w:t>
      </w:r>
      <w:r>
        <w:rPr>
          <w:rFonts w:ascii="Times New Roman" w:hAnsi="Times New Roman"/>
          <w:sz w:val="28"/>
          <w:szCs w:val="28"/>
        </w:rPr>
        <w:t xml:space="preserve"> в день</w:t>
      </w:r>
      <w:r>
        <w:rPr>
          <w:rFonts w:ascii="Times New Roman" w:hAnsi="Times New Roman"/>
          <w:sz w:val="28"/>
          <w:szCs w:val="28"/>
        </w:rPr>
        <w:br/>
        <w:t>их представления Уполномоченным лицом на подписание</w:t>
      </w:r>
      <w:r>
        <w:rPr>
          <w:rFonts w:ascii="Times New Roman" w:hAnsi="Times New Roman"/>
          <w:sz w:val="28"/>
          <w:szCs w:val="28"/>
          <w:highlight w:val="lightGray"/>
        </w:rPr>
        <w:t>;</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направляются Уполномоченным лицом адресатам в день их подписания.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xml:space="preserve">3.3.2.4. </w:t>
      </w:r>
      <w:proofErr w:type="gramStart"/>
      <w:r>
        <w:rPr>
          <w:rFonts w:ascii="Times New Roman" w:hAnsi="Times New Roman"/>
          <w:spacing w:val="-6"/>
          <w:sz w:val="28"/>
          <w:szCs w:val="28"/>
        </w:rPr>
        <w:t>Определяет состав привлекаемых экспертов, в установленном</w:t>
      </w:r>
      <w:r>
        <w:rPr>
          <w:rFonts w:ascii="Times New Roman" w:hAnsi="Times New Roman"/>
          <w:sz w:val="28"/>
          <w:szCs w:val="28"/>
        </w:rPr>
        <w:t xml:space="preserve"> порядке аттестованных на право подготовки заключений экспертизы проектной документации и (или) результатов инженерных изысканий, (далее – Эксперты)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(далее – Состав экспертов) и готовит проекты писем в адрес Экспертов, содержащих предложение Экспертам принять участие</w:t>
      </w:r>
      <w:proofErr w:type="gramEnd"/>
      <w:r>
        <w:rPr>
          <w:rFonts w:ascii="Times New Roman" w:hAnsi="Times New Roman"/>
          <w:sz w:val="28"/>
          <w:szCs w:val="28"/>
        </w:rPr>
        <w:t xml:space="preserve"> в работе Межведомственной комиссии.</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Письма, предусмотренные абзацем первым настоящего подпункта пункта 3.3.2 Административного регламента:</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xml:space="preserve">подписываются </w:t>
      </w:r>
      <w:r>
        <w:rPr>
          <w:rFonts w:ascii="Times New Roman" w:hAnsi="Times New Roman"/>
          <w:sz w:val="28"/>
          <w:szCs w:val="28"/>
        </w:rPr>
        <w:t>председателем</w:t>
      </w:r>
      <w:r>
        <w:rPr>
          <w:rFonts w:ascii="Times New Roman" w:hAnsi="Times New Roman"/>
          <w:spacing w:val="-6"/>
          <w:sz w:val="28"/>
          <w:szCs w:val="28"/>
        </w:rPr>
        <w:t xml:space="preserve"> Межведомственной комиссии</w:t>
      </w:r>
      <w:r>
        <w:rPr>
          <w:rFonts w:ascii="Times New Roman" w:hAnsi="Times New Roman"/>
          <w:sz w:val="28"/>
          <w:szCs w:val="28"/>
        </w:rPr>
        <w:t xml:space="preserve"> в день</w:t>
      </w:r>
      <w:r>
        <w:rPr>
          <w:rFonts w:ascii="Times New Roman" w:hAnsi="Times New Roman"/>
          <w:sz w:val="28"/>
          <w:szCs w:val="28"/>
        </w:rPr>
        <w:br/>
        <w:t>их представления Уполномоченным лицом на подписание;</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направляются Экспертам в день их подписания.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После поступления в Межведомственную комиссию писем Экспертов о согласии принять участие в работе Межведомственной </w:t>
      </w:r>
      <w:r>
        <w:rPr>
          <w:rFonts w:ascii="Times New Roman" w:hAnsi="Times New Roman"/>
          <w:spacing w:val="-6"/>
          <w:sz w:val="28"/>
          <w:szCs w:val="28"/>
        </w:rPr>
        <w:t>комиссии,  Уполномоченное лицо в течение 1 календарного дня со дня регистрации</w:t>
      </w:r>
      <w:r>
        <w:rPr>
          <w:rFonts w:ascii="Times New Roman" w:hAnsi="Times New Roman"/>
          <w:sz w:val="28"/>
          <w:szCs w:val="28"/>
        </w:rPr>
        <w:t xml:space="preserve"> в Межведомственной комиссии писем, указанных в настоящем абзаце, представляет председателю</w:t>
      </w:r>
      <w:r>
        <w:rPr>
          <w:rFonts w:ascii="Times New Roman" w:hAnsi="Times New Roman"/>
          <w:spacing w:val="-6"/>
          <w:sz w:val="28"/>
          <w:szCs w:val="28"/>
        </w:rPr>
        <w:t xml:space="preserve"> Межведомственной комиссии</w:t>
      </w:r>
      <w:r>
        <w:rPr>
          <w:rFonts w:ascii="Times New Roman" w:hAnsi="Times New Roman"/>
          <w:sz w:val="28"/>
          <w:szCs w:val="28"/>
        </w:rPr>
        <w:t xml:space="preserve"> перечень Экспертов для утверждения Состава экспертов на заседании Межведомственной комиссии.</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xml:space="preserve">3.3.2.5. Организует уведомление собственника помещения (уполномоченного им лица) о времени </w:t>
      </w:r>
      <w:r>
        <w:rPr>
          <w:rFonts w:ascii="Times New Roman" w:hAnsi="Times New Roman"/>
          <w:sz w:val="28"/>
          <w:szCs w:val="28"/>
        </w:rPr>
        <w:t>и месте заседания Межведомственной комиссии.</w:t>
      </w:r>
      <w:r>
        <w:rPr>
          <w:rFonts w:ascii="Times New Roman" w:hAnsi="Times New Roman"/>
          <w:spacing w:val="-6"/>
          <w:sz w:val="28"/>
          <w:szCs w:val="28"/>
        </w:rPr>
        <w:t xml:space="preserve">  </w:t>
      </w:r>
      <w:r>
        <w:rPr>
          <w:rFonts w:ascii="Times New Roman" w:hAnsi="Times New Roman"/>
          <w:sz w:val="28"/>
          <w:szCs w:val="28"/>
        </w:rPr>
        <w:t xml:space="preserve"> </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z w:val="28"/>
          <w:szCs w:val="28"/>
        </w:rPr>
        <w:t xml:space="preserve">Уполномоченное лицо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10 календарных дней</w:t>
      </w:r>
      <w:r>
        <w:rPr>
          <w:rFonts w:ascii="Times New Roman" w:hAnsi="Times New Roman"/>
          <w:sz w:val="28"/>
          <w:szCs w:val="28"/>
        </w:rPr>
        <w:br/>
        <w:t>до даты заседания Межведомственной комиссии готовит проект письма</w:t>
      </w:r>
      <w:r>
        <w:rPr>
          <w:rFonts w:ascii="Times New Roman" w:hAnsi="Times New Roman"/>
          <w:sz w:val="28"/>
          <w:szCs w:val="28"/>
        </w:rPr>
        <w:br/>
        <w:t xml:space="preserve">в адрес </w:t>
      </w:r>
      <w:r>
        <w:rPr>
          <w:rFonts w:ascii="Times New Roman" w:hAnsi="Times New Roman"/>
          <w:spacing w:val="-6"/>
          <w:sz w:val="28"/>
          <w:szCs w:val="28"/>
        </w:rPr>
        <w:t>собственника помещения (уполномоченного им лица) с указанием</w:t>
      </w:r>
      <w:r>
        <w:rPr>
          <w:rFonts w:ascii="Times New Roman" w:hAnsi="Times New Roman"/>
          <w:spacing w:val="-6"/>
          <w:sz w:val="28"/>
          <w:szCs w:val="28"/>
        </w:rPr>
        <w:br/>
        <w:t>о времени, месте заседания и повестке заседания Межведомственной комиссии.</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Письмо, предусмотренное абзацем вторым настоящего подпункта пункта 3.3.2 Административного регламента:</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xml:space="preserve">- подписывается </w:t>
      </w:r>
      <w:r>
        <w:rPr>
          <w:rFonts w:ascii="Times New Roman" w:hAnsi="Times New Roman"/>
          <w:sz w:val="28"/>
          <w:szCs w:val="28"/>
        </w:rPr>
        <w:t>председателем</w:t>
      </w:r>
      <w:r>
        <w:rPr>
          <w:rFonts w:ascii="Times New Roman" w:hAnsi="Times New Roman"/>
          <w:spacing w:val="-6"/>
          <w:sz w:val="28"/>
          <w:szCs w:val="28"/>
        </w:rPr>
        <w:t xml:space="preserve"> Межведомственной </w:t>
      </w:r>
      <w:proofErr w:type="gramStart"/>
      <w:r>
        <w:rPr>
          <w:rFonts w:ascii="Times New Roman" w:hAnsi="Times New Roman"/>
          <w:spacing w:val="-6"/>
          <w:sz w:val="28"/>
          <w:szCs w:val="28"/>
        </w:rPr>
        <w:t>комиссии</w:t>
      </w:r>
      <w:proofErr w:type="gramEnd"/>
      <w:r>
        <w:rPr>
          <w:rFonts w:ascii="Times New Roman" w:hAnsi="Times New Roman"/>
          <w:sz w:val="28"/>
          <w:szCs w:val="28"/>
        </w:rPr>
        <w:t xml:space="preserve"> в день его представления Уполномоченным лицом на подписание;</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направляется </w:t>
      </w:r>
      <w:r>
        <w:rPr>
          <w:rFonts w:ascii="Times New Roman" w:hAnsi="Times New Roman"/>
          <w:spacing w:val="-6"/>
          <w:sz w:val="28"/>
          <w:szCs w:val="28"/>
        </w:rPr>
        <w:t>собственнику помещения (уполномоченному им лицу)</w:t>
      </w:r>
      <w:r>
        <w:rPr>
          <w:rFonts w:ascii="Times New Roman" w:hAnsi="Times New Roman"/>
          <w:spacing w:val="-6"/>
          <w:sz w:val="28"/>
          <w:szCs w:val="28"/>
        </w:rPr>
        <w:br/>
      </w:r>
      <w:r>
        <w:rPr>
          <w:rFonts w:ascii="Times New Roman" w:hAnsi="Times New Roman"/>
          <w:sz w:val="28"/>
          <w:szCs w:val="28"/>
        </w:rPr>
        <w:t>в день его подписания заказным письмом с уведомлением о вручении посредством почтовой связи по адресу, указанному в Заявлении, либо</w:t>
      </w:r>
      <w:r>
        <w:rPr>
          <w:rFonts w:ascii="Times New Roman" w:hAnsi="Times New Roman"/>
          <w:sz w:val="28"/>
          <w:szCs w:val="28"/>
        </w:rPr>
        <w:br/>
      </w:r>
      <w:r>
        <w:rPr>
          <w:rFonts w:ascii="Times New Roman" w:hAnsi="Times New Roman"/>
          <w:spacing w:val="-6"/>
          <w:sz w:val="28"/>
          <w:szCs w:val="28"/>
        </w:rPr>
        <w:t>в случае отсутствия почтового адреса в Заявлении, по адресу местонахождения</w:t>
      </w:r>
      <w:r>
        <w:rPr>
          <w:rFonts w:ascii="Times New Roman" w:hAnsi="Times New Roman"/>
          <w:sz w:val="28"/>
          <w:szCs w:val="28"/>
        </w:rPr>
        <w:t xml:space="preserve"> помещения.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3.3.2.6. Организует проведение заседания Межведомственной комиссии для проведения оценки соответствия помещения установленным в Положении требованиям и готовит проект письма членам Межведомственной комиссии с </w:t>
      </w:r>
      <w:r>
        <w:rPr>
          <w:rFonts w:ascii="Times New Roman" w:hAnsi="Times New Roman"/>
          <w:spacing w:val="-6"/>
          <w:sz w:val="28"/>
          <w:szCs w:val="28"/>
        </w:rPr>
        <w:t>указанием о времени, месте заседания и повестке заседания Межведомственной комиссии.</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Письмо, предусмотренное абзацем первым настоящего подпункта пункта 3.3.2 Административного регламента:</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xml:space="preserve">- подписывается </w:t>
      </w:r>
      <w:r>
        <w:rPr>
          <w:rFonts w:ascii="Times New Roman" w:hAnsi="Times New Roman"/>
          <w:sz w:val="28"/>
          <w:szCs w:val="28"/>
        </w:rPr>
        <w:t>председателем</w:t>
      </w:r>
      <w:r>
        <w:rPr>
          <w:rFonts w:ascii="Times New Roman" w:hAnsi="Times New Roman"/>
          <w:spacing w:val="-6"/>
          <w:sz w:val="28"/>
          <w:szCs w:val="28"/>
        </w:rPr>
        <w:t xml:space="preserve"> Межведомственной </w:t>
      </w:r>
      <w:proofErr w:type="gramStart"/>
      <w:r>
        <w:rPr>
          <w:rFonts w:ascii="Times New Roman" w:hAnsi="Times New Roman"/>
          <w:spacing w:val="-6"/>
          <w:sz w:val="28"/>
          <w:szCs w:val="28"/>
        </w:rPr>
        <w:t>комиссии</w:t>
      </w:r>
      <w:proofErr w:type="gramEnd"/>
      <w:r>
        <w:rPr>
          <w:rFonts w:ascii="Times New Roman" w:hAnsi="Times New Roman"/>
          <w:sz w:val="28"/>
          <w:szCs w:val="28"/>
        </w:rPr>
        <w:t xml:space="preserve"> в день его представления Уполномоченным лицом на подписание;</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z w:val="28"/>
          <w:szCs w:val="28"/>
        </w:rPr>
        <w:t xml:space="preserve">- направляется членам </w:t>
      </w:r>
      <w:r>
        <w:rPr>
          <w:rFonts w:ascii="Times New Roman" w:hAnsi="Times New Roman"/>
          <w:spacing w:val="-6"/>
          <w:sz w:val="28"/>
          <w:szCs w:val="28"/>
        </w:rPr>
        <w:t xml:space="preserve">Межведомственной комиссии посредством использования систем электронного документооборота,  электронной почты, направления </w:t>
      </w:r>
      <w:proofErr w:type="spellStart"/>
      <w:r>
        <w:rPr>
          <w:rFonts w:ascii="Times New Roman" w:hAnsi="Times New Roman"/>
          <w:spacing w:val="-6"/>
          <w:sz w:val="28"/>
          <w:szCs w:val="28"/>
        </w:rPr>
        <w:t>факсограмм</w:t>
      </w:r>
      <w:proofErr w:type="spellEnd"/>
      <w:r>
        <w:rPr>
          <w:rFonts w:ascii="Times New Roman" w:hAnsi="Times New Roman"/>
          <w:spacing w:val="-6"/>
          <w:sz w:val="28"/>
          <w:szCs w:val="28"/>
        </w:rPr>
        <w:t xml:space="preserve"> либо телефонограмм или </w:t>
      </w:r>
      <w:r>
        <w:rPr>
          <w:rFonts w:ascii="Times New Roman" w:hAnsi="Times New Roman"/>
          <w:sz w:val="28"/>
          <w:szCs w:val="28"/>
        </w:rPr>
        <w:t>заказным письмом</w:t>
      </w:r>
      <w:r>
        <w:rPr>
          <w:rFonts w:ascii="Times New Roman" w:hAnsi="Times New Roman"/>
          <w:sz w:val="28"/>
          <w:szCs w:val="28"/>
        </w:rPr>
        <w:br/>
        <w:t xml:space="preserve">с уведомлением о вручении посредством почтовой связи (при отсутствии </w:t>
      </w:r>
      <w:r>
        <w:rPr>
          <w:rFonts w:ascii="Times New Roman" w:hAnsi="Times New Roman"/>
          <w:spacing w:val="-6"/>
          <w:sz w:val="28"/>
          <w:szCs w:val="28"/>
        </w:rPr>
        <w:t xml:space="preserve">возможности направления посредством использования систем электронного документооборота, </w:t>
      </w:r>
      <w:r>
        <w:rPr>
          <w:rFonts w:ascii="Times New Roman" w:hAnsi="Times New Roman"/>
          <w:sz w:val="28"/>
          <w:szCs w:val="28"/>
        </w:rPr>
        <w:t xml:space="preserve">электронной почты, направления </w:t>
      </w:r>
      <w:proofErr w:type="spellStart"/>
      <w:r>
        <w:rPr>
          <w:rFonts w:ascii="Times New Roman" w:hAnsi="Times New Roman"/>
          <w:sz w:val="28"/>
          <w:szCs w:val="28"/>
        </w:rPr>
        <w:t>факсограмм</w:t>
      </w:r>
      <w:proofErr w:type="spellEnd"/>
      <w:r>
        <w:rPr>
          <w:rFonts w:ascii="Times New Roman" w:hAnsi="Times New Roman"/>
          <w:sz w:val="28"/>
          <w:szCs w:val="28"/>
        </w:rPr>
        <w:t xml:space="preserve"> либо телефонограмм).    </w:t>
      </w:r>
      <w:r>
        <w:rPr>
          <w:rFonts w:ascii="Times New Roman" w:hAnsi="Times New Roman"/>
          <w:spacing w:val="-6"/>
          <w:sz w:val="28"/>
          <w:szCs w:val="28"/>
        </w:rPr>
        <w:t xml:space="preserve">  </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3.3.3. Межведомственная комиссия</w:t>
      </w:r>
      <w:r>
        <w:rPr>
          <w:rFonts w:ascii="Times New Roman" w:hAnsi="Times New Roman"/>
          <w:sz w:val="28"/>
          <w:szCs w:val="28"/>
        </w:rPr>
        <w:t>:</w:t>
      </w:r>
      <w:r>
        <w:rPr>
          <w:rFonts w:ascii="Times New Roman" w:hAnsi="Times New Roman"/>
          <w:spacing w:val="-6"/>
          <w:sz w:val="28"/>
          <w:szCs w:val="28"/>
        </w:rPr>
        <w:t xml:space="preserve">    </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3.3.3.1. утверждает Состав экспертов;</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3.3.3.2. определяет перечень дополнительных документов (заключения (акты) соответствующих органов государственного надзора (контроля), </w:t>
      </w:r>
      <w:r>
        <w:rPr>
          <w:rFonts w:ascii="Times New Roman" w:hAnsi="Times New Roman"/>
          <w:spacing w:val="-6"/>
          <w:sz w:val="28"/>
          <w:szCs w:val="28"/>
        </w:rPr>
        <w:t>заключение Специализированной организации, по результатам обследования</w:t>
      </w:r>
      <w:r>
        <w:rPr>
          <w:rFonts w:ascii="Times New Roman" w:hAnsi="Times New Roman"/>
          <w:sz w:val="28"/>
          <w:szCs w:val="28"/>
        </w:rPr>
        <w:t xml:space="preserve"> элементов ограждающих и несущих конструкций жилого помещения), </w:t>
      </w:r>
      <w:r>
        <w:rPr>
          <w:rFonts w:ascii="Times New Roman" w:hAnsi="Times New Roman"/>
          <w:sz w:val="28"/>
          <w:szCs w:val="28"/>
        </w:rPr>
        <w:lastRenderedPageBreak/>
        <w:t>необходимых для принятия решения о признании жилого помещения соответствующим (не соответствующим) установленным</w:t>
      </w:r>
      <w:r>
        <w:rPr>
          <w:rFonts w:ascii="Times New Roman" w:hAnsi="Times New Roman"/>
          <w:sz w:val="28"/>
          <w:szCs w:val="28"/>
        </w:rPr>
        <w:br/>
        <w:t>в Положении требованиям;</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3.3.3.3. проводит оценку соответствия помещения установленным</w:t>
      </w:r>
      <w:r>
        <w:rPr>
          <w:rFonts w:ascii="Times New Roman" w:hAnsi="Times New Roman"/>
          <w:spacing w:val="-6"/>
          <w:sz w:val="28"/>
          <w:szCs w:val="28"/>
        </w:rPr>
        <w:br/>
        <w:t>в Положении</w:t>
      </w:r>
      <w:r>
        <w:rPr>
          <w:rFonts w:ascii="Times New Roman" w:hAnsi="Times New Roman"/>
          <w:sz w:val="28"/>
          <w:szCs w:val="28"/>
        </w:rPr>
        <w:t xml:space="preserve"> требованиям.</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 </w:t>
      </w:r>
      <w:proofErr w:type="gramStart"/>
      <w:r>
        <w:rPr>
          <w:rFonts w:ascii="Times New Roman" w:hAnsi="Times New Roman"/>
          <w:sz w:val="28"/>
          <w:szCs w:val="28"/>
        </w:rPr>
        <w:t xml:space="preserve">При этом Межведомственной комиссией проводится оценка степени и категории </w:t>
      </w:r>
      <w:r>
        <w:rPr>
          <w:rFonts w:ascii="Times New Roman" w:hAnsi="Times New Roman"/>
          <w:spacing w:val="-6"/>
          <w:sz w:val="28"/>
          <w:szCs w:val="28"/>
        </w:rPr>
        <w:t>технического состояния строительных конструкций и жилого дома в целом,</w:t>
      </w:r>
      <w:r>
        <w:rPr>
          <w:rFonts w:ascii="Times New Roman" w:hAnsi="Times New Roman"/>
          <w:sz w:val="28"/>
          <w:szCs w:val="28"/>
        </w:rPr>
        <w:t xml:space="preserve"> степени его огнестойкости, условий обеспечения эвакуации проживающих граждан</w:t>
      </w:r>
      <w:r>
        <w:rPr>
          <w:rFonts w:ascii="Times New Roman" w:hAnsi="Times New Roman"/>
          <w:sz w:val="28"/>
          <w:szCs w:val="28"/>
        </w:rPr>
        <w:br/>
      </w:r>
      <w:r>
        <w:rPr>
          <w:rFonts w:ascii="Times New Roman" w:hAnsi="Times New Roman"/>
          <w:spacing w:val="-6"/>
          <w:sz w:val="28"/>
          <w:szCs w:val="28"/>
        </w:rPr>
        <w:t>в случае пожара, санитарно-эпидемиологических требований и гигиенических</w:t>
      </w:r>
      <w:r>
        <w:rPr>
          <w:rFonts w:ascii="Times New Roman" w:hAnsi="Times New Roman"/>
          <w:sz w:val="28"/>
          <w:szCs w:val="28"/>
        </w:rPr>
        <w:t xml:space="preserve"> нормативов, содержания потенциально опасных </w:t>
      </w:r>
      <w:r>
        <w:rPr>
          <w:rFonts w:ascii="Times New Roman" w:hAnsi="Times New Roman"/>
          <w:spacing w:val="-6"/>
          <w:sz w:val="28"/>
          <w:szCs w:val="28"/>
        </w:rPr>
        <w:t>для человека химических</w:t>
      </w:r>
      <w:r>
        <w:rPr>
          <w:rFonts w:ascii="Times New Roman" w:hAnsi="Times New Roman"/>
          <w:spacing w:val="-6"/>
          <w:sz w:val="28"/>
          <w:szCs w:val="28"/>
        </w:rPr>
        <w:br/>
        <w:t>и биологических веществ, качества атмосферного</w:t>
      </w:r>
      <w:r>
        <w:rPr>
          <w:rFonts w:ascii="Times New Roman" w:hAnsi="Times New Roman"/>
          <w:sz w:val="28"/>
          <w:szCs w:val="28"/>
        </w:rPr>
        <w:t xml:space="preserve"> воздуха, уровня радиационного фона и физических факторов источников </w:t>
      </w:r>
      <w:r>
        <w:rPr>
          <w:rFonts w:ascii="Times New Roman" w:hAnsi="Times New Roman"/>
          <w:spacing w:val="-6"/>
          <w:sz w:val="28"/>
          <w:szCs w:val="28"/>
        </w:rPr>
        <w:t>шума, вибрации, наличия электромагнитных полей, параметров микроклимата</w:t>
      </w:r>
      <w:proofErr w:type="gramEnd"/>
      <w:r>
        <w:rPr>
          <w:rFonts w:ascii="Times New Roman" w:hAnsi="Times New Roman"/>
          <w:sz w:val="28"/>
          <w:szCs w:val="28"/>
        </w:rPr>
        <w:t xml:space="preserve"> помещения,</w:t>
      </w:r>
      <w:r>
        <w:rPr>
          <w:rFonts w:ascii="Times New Roman" w:hAnsi="Times New Roman"/>
          <w:sz w:val="28"/>
          <w:szCs w:val="28"/>
        </w:rPr>
        <w:br/>
        <w:t>а также месторасположения жилого помещения.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795128" w:rsidRDefault="00795128" w:rsidP="00795128">
      <w:pPr>
        <w:autoSpaceDE w:val="0"/>
        <w:autoSpaceDN w:val="0"/>
        <w:adjustRightInd w:val="0"/>
        <w:spacing w:after="0" w:line="240" w:lineRule="auto"/>
        <w:ind w:firstLine="720"/>
        <w:jc w:val="both"/>
        <w:rPr>
          <w:rFonts w:ascii="Times New Roman" w:hAnsi="Times New Roman"/>
          <w:strike/>
          <w:spacing w:val="-6"/>
          <w:sz w:val="28"/>
          <w:szCs w:val="28"/>
        </w:rPr>
      </w:pPr>
      <w:r>
        <w:rPr>
          <w:rFonts w:ascii="Times New Roman" w:hAnsi="Times New Roman"/>
          <w:spacing w:val="-4"/>
          <w:sz w:val="28"/>
          <w:szCs w:val="28"/>
        </w:rPr>
        <w:t xml:space="preserve">3.3.3.4. принимает одно из решений, предусмотренное </w:t>
      </w:r>
      <w:r>
        <w:rPr>
          <w:rFonts w:ascii="Times New Roman" w:hAnsi="Times New Roman"/>
          <w:sz w:val="28"/>
          <w:szCs w:val="28"/>
        </w:rPr>
        <w:t xml:space="preserve">абзацем вторым-восьмым </w:t>
      </w:r>
      <w:r>
        <w:rPr>
          <w:rFonts w:ascii="Times New Roman" w:hAnsi="Times New Roman"/>
          <w:spacing w:val="-6"/>
          <w:sz w:val="28"/>
          <w:szCs w:val="28"/>
        </w:rPr>
        <w:t>подпункта 2</w:t>
      </w:r>
      <w:r>
        <w:rPr>
          <w:rFonts w:ascii="Times New Roman" w:hAnsi="Times New Roman"/>
          <w:sz w:val="28"/>
          <w:szCs w:val="28"/>
        </w:rPr>
        <w:t xml:space="preserve"> пункта 3.3.6 настоящего Административного регламента либо решение о проведении дополнительного обследования оцениваемого помещения.</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6"/>
          <w:sz w:val="28"/>
          <w:szCs w:val="28"/>
        </w:rPr>
        <w:t>3.3.4. Решения Межведомственной комиссии принимаются</w:t>
      </w:r>
      <w:r>
        <w:rPr>
          <w:rFonts w:ascii="Times New Roman" w:hAnsi="Times New Roman"/>
          <w:spacing w:val="-6"/>
          <w:sz w:val="28"/>
          <w:szCs w:val="28"/>
        </w:rPr>
        <w:br/>
        <w:t>на заседаниях</w:t>
      </w:r>
      <w:r>
        <w:rPr>
          <w:rFonts w:ascii="Times New Roman" w:hAnsi="Times New Roman"/>
          <w:sz w:val="28"/>
          <w:szCs w:val="28"/>
        </w:rPr>
        <w:t xml:space="preserve"> Межведомственной комиссии.     </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w:t>
      </w:r>
      <w:r>
        <w:rPr>
          <w:rFonts w:ascii="Times New Roman" w:hAnsi="Times New Roman"/>
          <w:spacing w:val="-6"/>
          <w:sz w:val="28"/>
          <w:szCs w:val="28"/>
        </w:rPr>
        <w:t>органов архитектуры, градостроительства и соответствующих организаций,</w:t>
      </w:r>
      <w:r>
        <w:rPr>
          <w:rFonts w:ascii="Times New Roman" w:hAnsi="Times New Roman"/>
          <w:sz w:val="28"/>
          <w:szCs w:val="28"/>
        </w:rPr>
        <w:t xml:space="preserve"> эксперты, включенные в состав Межведомственной комиссии.</w:t>
      </w:r>
    </w:p>
    <w:p w:rsidR="00795128" w:rsidRDefault="00795128" w:rsidP="007951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6"/>
          <w:sz w:val="28"/>
          <w:szCs w:val="28"/>
        </w:rPr>
        <w:t>Решения Межведомственной комиссии принимаются путем открытого</w:t>
      </w:r>
      <w:r>
        <w:rPr>
          <w:rFonts w:ascii="Times New Roman" w:hAnsi="Times New Roman"/>
          <w:sz w:val="28"/>
          <w:szCs w:val="28"/>
        </w:rPr>
        <w:t xml:space="preserve"> </w:t>
      </w:r>
      <w:r>
        <w:rPr>
          <w:rFonts w:ascii="Times New Roman" w:hAnsi="Times New Roman"/>
          <w:spacing w:val="-6"/>
          <w:sz w:val="28"/>
          <w:szCs w:val="28"/>
        </w:rPr>
        <w:t xml:space="preserve">голосования большинством голосов членов Межведомственной </w:t>
      </w:r>
      <w:proofErr w:type="gramStart"/>
      <w:r>
        <w:rPr>
          <w:rFonts w:ascii="Times New Roman" w:hAnsi="Times New Roman"/>
          <w:spacing w:val="-6"/>
          <w:sz w:val="28"/>
          <w:szCs w:val="28"/>
        </w:rPr>
        <w:t>комиссии</w:t>
      </w:r>
      <w:proofErr w:type="gramEnd"/>
      <w:r>
        <w:rPr>
          <w:rFonts w:ascii="Times New Roman" w:hAnsi="Times New Roman"/>
          <w:spacing w:val="-6"/>
          <w:sz w:val="28"/>
          <w:szCs w:val="28"/>
        </w:rPr>
        <w:br/>
        <w:t>и оформляется</w:t>
      </w:r>
      <w:r>
        <w:rPr>
          <w:rFonts w:ascii="Times New Roman" w:hAnsi="Times New Roman"/>
          <w:sz w:val="28"/>
          <w:szCs w:val="28"/>
        </w:rPr>
        <w:t xml:space="preserve"> в виде заключения в 3 экземплярах с указанием соответствующих оснований принятия решения. Если число голосов "за"</w:t>
      </w:r>
      <w:r>
        <w:rPr>
          <w:rFonts w:ascii="Times New Roman" w:hAnsi="Times New Roman"/>
          <w:sz w:val="28"/>
          <w:szCs w:val="28"/>
        </w:rPr>
        <w:br/>
        <w:t xml:space="preserve">и "против" при принятии решения равно, решающим является голос </w:t>
      </w:r>
      <w:r>
        <w:rPr>
          <w:rFonts w:ascii="Times New Roman" w:hAnsi="Times New Roman"/>
          <w:spacing w:val="-6"/>
          <w:sz w:val="28"/>
          <w:szCs w:val="28"/>
        </w:rPr>
        <w:t>председателя Межведомственной комиссии. В случае несогласия с принятым</w:t>
      </w:r>
      <w:r>
        <w:rPr>
          <w:rFonts w:ascii="Times New Roman" w:hAnsi="Times New Roman"/>
          <w:sz w:val="28"/>
          <w:szCs w:val="28"/>
        </w:rPr>
        <w:t xml:space="preserve"> решением члены </w:t>
      </w:r>
      <w:r>
        <w:rPr>
          <w:rFonts w:ascii="Times New Roman" w:hAnsi="Times New Roman"/>
          <w:spacing w:val="-6"/>
          <w:sz w:val="28"/>
          <w:szCs w:val="28"/>
        </w:rPr>
        <w:t>Межведомственной</w:t>
      </w:r>
      <w:r>
        <w:rPr>
          <w:rFonts w:ascii="Times New Roman" w:hAnsi="Times New Roman"/>
          <w:sz w:val="28"/>
          <w:szCs w:val="28"/>
        </w:rPr>
        <w:t xml:space="preserve"> комиссии вправе выразить свое особое мнение в письменной форме, которое прилагается к заключению Межведомственной комиссии.</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если уполномоченные представители Федерального органа, правообладателя не принимали участие в работе Межведомственной </w:t>
      </w:r>
      <w:r>
        <w:rPr>
          <w:rFonts w:ascii="Times New Roman" w:hAnsi="Times New Roman"/>
          <w:spacing w:val="-8"/>
          <w:sz w:val="28"/>
          <w:szCs w:val="28"/>
        </w:rPr>
        <w:t>комиссии (при условии соблюдения установленного подпунктом 3.3.2.6</w:t>
      </w:r>
      <w:r>
        <w:rPr>
          <w:rFonts w:ascii="Times New Roman" w:hAnsi="Times New Roman"/>
          <w:spacing w:val="-6"/>
          <w:sz w:val="28"/>
          <w:szCs w:val="28"/>
        </w:rPr>
        <w:t> </w:t>
      </w:r>
      <w:r>
        <w:rPr>
          <w:rFonts w:ascii="Times New Roman" w:hAnsi="Times New Roman"/>
          <w:sz w:val="28"/>
          <w:szCs w:val="28"/>
        </w:rPr>
        <w:t xml:space="preserve"> пункта 3.3.2 </w:t>
      </w:r>
      <w:r>
        <w:rPr>
          <w:rFonts w:ascii="Times New Roman" w:hAnsi="Times New Roman"/>
          <w:sz w:val="28"/>
          <w:szCs w:val="28"/>
        </w:rPr>
        <w:lastRenderedPageBreak/>
        <w:t xml:space="preserve">настоящего Административного регламента порядка их уведомления о дате начала работы Межведомственной комиссии), Межведомственная комиссия принимает решение в отсутствие указанных представителей.                   </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Итоги каждого заседания Межведомственной комиссии оформляются</w:t>
      </w:r>
      <w:r>
        <w:rPr>
          <w:rFonts w:ascii="Times New Roman" w:hAnsi="Times New Roman"/>
          <w:sz w:val="28"/>
          <w:szCs w:val="28"/>
        </w:rPr>
        <w:t xml:space="preserve"> протоколом заседания Межведомственной комиссии (далее  - Протокол), </w:t>
      </w:r>
      <w:r>
        <w:rPr>
          <w:rFonts w:ascii="Times New Roman" w:hAnsi="Times New Roman"/>
          <w:spacing w:val="-6"/>
          <w:sz w:val="28"/>
          <w:szCs w:val="28"/>
        </w:rPr>
        <w:t>подписываемым председателем Межведомственной комиссии и секретарем Межведомственной Комиссии.</w:t>
      </w:r>
      <w:r>
        <w:rPr>
          <w:rFonts w:ascii="Times New Roman" w:hAnsi="Times New Roman"/>
          <w:sz w:val="28"/>
          <w:szCs w:val="28"/>
        </w:rPr>
        <w:t xml:space="preserve"> </w:t>
      </w:r>
    </w:p>
    <w:p w:rsidR="00795128" w:rsidRDefault="00795128" w:rsidP="007951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Протокол оформляется Уполномоченным лицом в течение 1 календарного дня со дня проведения заседания Межведомственной комиссии.</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Копия Протокола выдается Уполномоченным лицом собственнику </w:t>
      </w:r>
      <w:r>
        <w:rPr>
          <w:rFonts w:ascii="Times New Roman" w:hAnsi="Times New Roman"/>
          <w:spacing w:val="-6"/>
          <w:sz w:val="28"/>
          <w:szCs w:val="28"/>
        </w:rPr>
        <w:t>помещения</w:t>
      </w:r>
      <w:r>
        <w:rPr>
          <w:rFonts w:ascii="Times New Roman" w:hAnsi="Times New Roman"/>
          <w:sz w:val="28"/>
          <w:szCs w:val="28"/>
        </w:rPr>
        <w:t xml:space="preserve"> по его запросу в течение 3 календарных дней после изготовления и подписания Протокола.</w:t>
      </w:r>
    </w:p>
    <w:p w:rsidR="00795128" w:rsidRDefault="00795128" w:rsidP="007951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pacing w:val="-6"/>
          <w:sz w:val="28"/>
          <w:szCs w:val="28"/>
        </w:rPr>
        <w:t>3.3.5. </w:t>
      </w:r>
      <w:proofErr w:type="gramStart"/>
      <w:r>
        <w:rPr>
          <w:rFonts w:ascii="Times New Roman" w:hAnsi="Times New Roman"/>
          <w:spacing w:val="-6"/>
          <w:sz w:val="28"/>
          <w:szCs w:val="28"/>
        </w:rPr>
        <w:t>Максимальный срок выполнения административной процедуры</w:t>
      </w:r>
      <w:r>
        <w:rPr>
          <w:rFonts w:ascii="Times New Roman" w:hAnsi="Times New Roman"/>
          <w:sz w:val="28"/>
          <w:szCs w:val="28"/>
        </w:rPr>
        <w:t xml:space="preserve"> –25 календарных дней со дня поступления Заявления и Документов,</w:t>
      </w:r>
      <w:r>
        <w:rPr>
          <w:rFonts w:ascii="Times New Roman" w:hAnsi="Times New Roman"/>
          <w:sz w:val="28"/>
          <w:szCs w:val="28"/>
        </w:rPr>
        <w:br/>
        <w:t xml:space="preserve">в том числе полученных в рамках межведомственного информационного взаимодействия, а в случае </w:t>
      </w:r>
      <w:r>
        <w:rPr>
          <w:rFonts w:ascii="Times New Roman" w:hAnsi="Times New Roman"/>
          <w:spacing w:val="-6"/>
          <w:sz w:val="28"/>
          <w:szCs w:val="28"/>
        </w:rPr>
        <w:t>обследования Межведомственной комиссией жилых помещений, получивших</w:t>
      </w:r>
      <w:r>
        <w:rPr>
          <w:rFonts w:ascii="Times New Roman" w:hAnsi="Times New Roman"/>
          <w:sz w:val="28"/>
          <w:szCs w:val="28"/>
        </w:rPr>
        <w:t xml:space="preserve"> повреждения в результате чрезвычайной ситуации –15 календарных дней со дня поступления Заявления</w:t>
      </w:r>
      <w:r>
        <w:rPr>
          <w:rFonts w:ascii="Times New Roman" w:hAnsi="Times New Roman"/>
          <w:sz w:val="28"/>
          <w:szCs w:val="28"/>
        </w:rPr>
        <w:br/>
        <w:t>и Документов, в том числе полученных в рамках межведомственного информационного взаимодействия.</w:t>
      </w:r>
      <w:proofErr w:type="gramEnd"/>
    </w:p>
    <w:p w:rsidR="00795128" w:rsidRDefault="00795128" w:rsidP="00795128">
      <w:pPr>
        <w:autoSpaceDE w:val="0"/>
        <w:autoSpaceDN w:val="0"/>
        <w:adjustRightInd w:val="0"/>
        <w:spacing w:after="0" w:line="240" w:lineRule="auto"/>
        <w:ind w:firstLine="540"/>
        <w:jc w:val="both"/>
        <w:rPr>
          <w:rFonts w:ascii="Times New Roman" w:hAnsi="Times New Roman"/>
          <w:spacing w:val="-6"/>
          <w:sz w:val="28"/>
          <w:szCs w:val="28"/>
        </w:rPr>
      </w:pPr>
      <w:r>
        <w:rPr>
          <w:rFonts w:ascii="Times New Roman" w:hAnsi="Times New Roman"/>
          <w:sz w:val="28"/>
          <w:szCs w:val="28"/>
        </w:rPr>
        <w:t xml:space="preserve">  3.3.6. Результатом исполнения административной процедуры </w:t>
      </w:r>
      <w:r>
        <w:rPr>
          <w:rFonts w:ascii="Times New Roman" w:hAnsi="Times New Roman"/>
          <w:spacing w:val="-6"/>
          <w:sz w:val="28"/>
          <w:szCs w:val="28"/>
        </w:rPr>
        <w:t>является:</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 xml:space="preserve">1) выдача (направление) Уполномоченным органом уведомления Заявителю об отказе в предоставлении муниципальной услуги (в случае установления </w:t>
      </w:r>
      <w:r>
        <w:rPr>
          <w:rFonts w:ascii="Times New Roman" w:hAnsi="Times New Roman"/>
          <w:sz w:val="28"/>
          <w:szCs w:val="28"/>
        </w:rPr>
        <w:t xml:space="preserve">основания для отказа в предоставлении муниципальной услуги, предусмотренного </w:t>
      </w:r>
      <w:r>
        <w:rPr>
          <w:rFonts w:ascii="Times New Roman" w:hAnsi="Times New Roman"/>
          <w:spacing w:val="-6"/>
          <w:sz w:val="28"/>
          <w:szCs w:val="28"/>
        </w:rPr>
        <w:t>пунктом 2.8.2 настоящего Административного</w:t>
      </w:r>
      <w:r>
        <w:rPr>
          <w:rFonts w:ascii="Times New Roman" w:hAnsi="Times New Roman"/>
          <w:sz w:val="28"/>
          <w:szCs w:val="28"/>
        </w:rPr>
        <w:t xml:space="preserve"> регламента);    </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 xml:space="preserve">2) принятие на заседании Межведомственной комиссии </w:t>
      </w:r>
      <w:r>
        <w:rPr>
          <w:rFonts w:ascii="Times New Roman" w:hAnsi="Times New Roman"/>
          <w:sz w:val="28"/>
          <w:szCs w:val="28"/>
        </w:rPr>
        <w:t>одного из следующих решений:</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w:t>
      </w:r>
      <w:r>
        <w:rPr>
          <w:rFonts w:ascii="Times New Roman" w:hAnsi="Times New Roman"/>
          <w:spacing w:val="-6"/>
          <w:sz w:val="28"/>
          <w:szCs w:val="28"/>
        </w:rPr>
        <w:t xml:space="preserve"> с технико-экономическим обоснованием) с целью приведения</w:t>
      </w:r>
      <w:r>
        <w:rPr>
          <w:rFonts w:ascii="Times New Roman" w:hAnsi="Times New Roman"/>
          <w:sz w:val="28"/>
          <w:szCs w:val="28"/>
        </w:rPr>
        <w:t xml:space="preserve"> утраченных в процессе эксплуатации характеристик жилого помещения</w:t>
      </w:r>
      <w:r>
        <w:rPr>
          <w:rFonts w:ascii="Times New Roman" w:hAnsi="Times New Roman"/>
          <w:sz w:val="28"/>
          <w:szCs w:val="28"/>
        </w:rPr>
        <w:br/>
        <w:t>в соответствие с установленными в Положении требованиями;</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 выявлении оснований для признания помещения </w:t>
      </w:r>
      <w:proofErr w:type="gramStart"/>
      <w:r>
        <w:rPr>
          <w:rFonts w:ascii="Times New Roman" w:hAnsi="Times New Roman"/>
          <w:sz w:val="28"/>
          <w:szCs w:val="28"/>
        </w:rPr>
        <w:t>непригодным</w:t>
      </w:r>
      <w:proofErr w:type="gramEnd"/>
      <w:r>
        <w:rPr>
          <w:rFonts w:ascii="Times New Roman" w:hAnsi="Times New Roman"/>
          <w:sz w:val="28"/>
          <w:szCs w:val="28"/>
        </w:rPr>
        <w:t xml:space="preserve"> для проживания;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об отсутствии оснований для признания жилого помещения </w:t>
      </w:r>
      <w:proofErr w:type="gramStart"/>
      <w:r>
        <w:rPr>
          <w:rFonts w:ascii="Times New Roman" w:hAnsi="Times New Roman"/>
          <w:sz w:val="28"/>
          <w:szCs w:val="28"/>
        </w:rPr>
        <w:t>непригодным</w:t>
      </w:r>
      <w:proofErr w:type="gramEnd"/>
      <w:r>
        <w:rPr>
          <w:rFonts w:ascii="Times New Roman" w:hAnsi="Times New Roman"/>
          <w:sz w:val="28"/>
          <w:szCs w:val="28"/>
        </w:rPr>
        <w:t xml:space="preserve"> для проживания;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о выявлении оснований для признания многоквартирного дома аварийным и подлежащим реконструкции;</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о выявлении оснований для признания многоквартирного дома аварийным и подлежащим сносу;</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об отсутствии оснований для признания многоквартирного дома аварийным и подлежащим сносу или реконструкции;</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о проведении дополнительного обследования оцениваемого помещения.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принятия </w:t>
      </w:r>
      <w:r>
        <w:rPr>
          <w:rFonts w:ascii="Times New Roman" w:hAnsi="Times New Roman"/>
          <w:spacing w:val="-6"/>
          <w:sz w:val="28"/>
          <w:szCs w:val="28"/>
        </w:rPr>
        <w:t xml:space="preserve">Межведомственной комиссией </w:t>
      </w:r>
      <w:r>
        <w:rPr>
          <w:rFonts w:ascii="Times New Roman" w:hAnsi="Times New Roman"/>
          <w:sz w:val="28"/>
          <w:szCs w:val="28"/>
        </w:rPr>
        <w:t xml:space="preserve">решения о проведении дополнительного обследования оцениваемого помещения </w:t>
      </w:r>
      <w:r>
        <w:rPr>
          <w:rFonts w:ascii="Times New Roman" w:hAnsi="Times New Roman"/>
          <w:spacing w:val="-6"/>
          <w:sz w:val="28"/>
          <w:szCs w:val="28"/>
        </w:rPr>
        <w:t xml:space="preserve">Уполномоченный орган уведомляет о нем </w:t>
      </w:r>
      <w:r>
        <w:rPr>
          <w:rFonts w:ascii="Times New Roman" w:hAnsi="Times New Roman"/>
          <w:sz w:val="28"/>
          <w:szCs w:val="28"/>
        </w:rPr>
        <w:t>заявителя</w:t>
      </w:r>
      <w:r>
        <w:rPr>
          <w:rFonts w:ascii="Times New Roman" w:hAnsi="Times New Roman"/>
          <w:spacing w:val="-6"/>
          <w:sz w:val="28"/>
          <w:szCs w:val="28"/>
        </w:rPr>
        <w:t xml:space="preserve"> в течение 1 рабочего дня со дня его принятия и в пределах срока, установленного пунктом 3.3.5 настоящего Административного</w:t>
      </w:r>
      <w:r>
        <w:rPr>
          <w:rFonts w:ascii="Times New Roman" w:hAnsi="Times New Roman"/>
          <w:sz w:val="28"/>
          <w:szCs w:val="28"/>
        </w:rPr>
        <w:t xml:space="preserve"> регламента.</w:t>
      </w:r>
    </w:p>
    <w:p w:rsidR="00795128" w:rsidRDefault="00795128" w:rsidP="007951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3.3.7. </w:t>
      </w:r>
      <w:proofErr w:type="gramStart"/>
      <w:r>
        <w:rPr>
          <w:rFonts w:ascii="Times New Roman" w:hAnsi="Times New Roman"/>
          <w:sz w:val="28"/>
          <w:szCs w:val="28"/>
        </w:rPr>
        <w:t>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w:t>
      </w:r>
      <w:proofErr w:type="gramEnd"/>
      <w:r>
        <w:rPr>
          <w:rFonts w:ascii="Times New Roman" w:hAnsi="Times New Roman"/>
          <w:sz w:val="28"/>
          <w:szCs w:val="28"/>
        </w:rPr>
        <w:t xml:space="preserve">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w:t>
      </w:r>
      <w:r>
        <w:rPr>
          <w:rFonts w:ascii="Times New Roman" w:hAnsi="Times New Roman"/>
          <w:sz w:val="28"/>
          <w:szCs w:val="28"/>
        </w:rPr>
        <w:br/>
        <w:t>по приспособлению жилых помещений и общего имущества</w:t>
      </w:r>
      <w:r>
        <w:rPr>
          <w:rFonts w:ascii="Times New Roman" w:hAnsi="Times New Roman"/>
          <w:sz w:val="28"/>
          <w:szCs w:val="28"/>
        </w:rPr>
        <w:br/>
        <w:t xml:space="preserve">в многоквартирном доме с учетом потребностей инвалидов". </w:t>
      </w:r>
    </w:p>
    <w:p w:rsidR="00795128" w:rsidRDefault="00795128" w:rsidP="00795128">
      <w:pPr>
        <w:autoSpaceDE w:val="0"/>
        <w:autoSpaceDN w:val="0"/>
        <w:adjustRightInd w:val="0"/>
        <w:spacing w:after="0" w:line="240" w:lineRule="auto"/>
        <w:ind w:firstLine="720"/>
        <w:jc w:val="both"/>
        <w:rPr>
          <w:rFonts w:ascii="Times New Roman" w:hAnsi="Times New Roman"/>
          <w:color w:val="FF0000"/>
          <w:spacing w:val="-6"/>
          <w:sz w:val="28"/>
          <w:szCs w:val="28"/>
        </w:rPr>
      </w:pPr>
    </w:p>
    <w:p w:rsidR="00795128" w:rsidRDefault="00795128" w:rsidP="00795128">
      <w:pPr>
        <w:widowControl w:val="0"/>
        <w:spacing w:after="0" w:line="240" w:lineRule="auto"/>
        <w:ind w:firstLine="709"/>
        <w:jc w:val="center"/>
        <w:rPr>
          <w:rFonts w:ascii="Times New Roman" w:hAnsi="Times New Roman"/>
          <w:spacing w:val="-6"/>
          <w:sz w:val="28"/>
          <w:szCs w:val="28"/>
        </w:rPr>
      </w:pPr>
      <w:r>
        <w:rPr>
          <w:rFonts w:ascii="Times New Roman" w:hAnsi="Times New Roman"/>
          <w:spacing w:val="-6"/>
          <w:sz w:val="28"/>
          <w:szCs w:val="28"/>
        </w:rPr>
        <w:t xml:space="preserve">3.4. Составление Межведомственной комиссией заключения об оценке </w:t>
      </w:r>
      <w:r>
        <w:rPr>
          <w:rFonts w:ascii="Times New Roman" w:hAnsi="Times New Roman"/>
          <w:sz w:val="28"/>
          <w:szCs w:val="28"/>
        </w:rPr>
        <w:t>соответствия помещения (многоквартирного дома) требованиям, установленным</w:t>
      </w:r>
      <w:r>
        <w:rPr>
          <w:rFonts w:ascii="Times New Roman" w:hAnsi="Times New Roman"/>
          <w:spacing w:val="-6"/>
          <w:sz w:val="28"/>
          <w:szCs w:val="28"/>
        </w:rPr>
        <w:t xml:space="preserve"> в Положении</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3.4.1. Основанием для начала административной процедуры является </w:t>
      </w:r>
      <w:r>
        <w:rPr>
          <w:rFonts w:ascii="Times New Roman" w:hAnsi="Times New Roman"/>
          <w:spacing w:val="-8"/>
          <w:sz w:val="28"/>
          <w:szCs w:val="28"/>
        </w:rPr>
        <w:t>принятие Межведомственной комиссией одного из решений, предусмотренных</w:t>
      </w:r>
      <w:r>
        <w:rPr>
          <w:rFonts w:ascii="Times New Roman" w:hAnsi="Times New Roman"/>
          <w:sz w:val="28"/>
          <w:szCs w:val="28"/>
        </w:rPr>
        <w:t xml:space="preserve"> в абзацах втором – восьмом </w:t>
      </w:r>
      <w:r>
        <w:rPr>
          <w:rFonts w:ascii="Times New Roman" w:hAnsi="Times New Roman"/>
          <w:spacing w:val="-6"/>
          <w:sz w:val="28"/>
          <w:szCs w:val="28"/>
        </w:rPr>
        <w:t>подпункта 2</w:t>
      </w:r>
      <w:r>
        <w:rPr>
          <w:rFonts w:ascii="Times New Roman" w:hAnsi="Times New Roman"/>
          <w:sz w:val="28"/>
          <w:szCs w:val="28"/>
        </w:rPr>
        <w:t xml:space="preserve"> пункта 3.3.6, пункте 3.3.7 настоящего Административного регламента (далее – решение Межведомственной комиссии).</w:t>
      </w:r>
    </w:p>
    <w:p w:rsidR="00795128" w:rsidRDefault="00795128" w:rsidP="00795128">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 xml:space="preserve">3.4.2. На основании решений Межведомственной комиссии Уполномоченное лицо: </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составляет заключение по форме согласно приложению № 1</w:t>
      </w:r>
      <w:r>
        <w:rPr>
          <w:rFonts w:ascii="Times New Roman" w:hAnsi="Times New Roman"/>
          <w:sz w:val="28"/>
          <w:szCs w:val="28"/>
        </w:rPr>
        <w:br/>
        <w:t>к Положению (далее  - Заключение);</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представляет Заключение на подписание председателю и членам        Межведомственной комиссии;</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направляет в Уполномоченный орган, </w:t>
      </w:r>
      <w:r>
        <w:rPr>
          <w:rFonts w:ascii="Times New Roman" w:hAnsi="Times New Roman"/>
          <w:spacing w:val="-6"/>
          <w:sz w:val="28"/>
          <w:szCs w:val="28"/>
        </w:rPr>
        <w:t>Федеральный</w:t>
      </w:r>
      <w:r>
        <w:rPr>
          <w:rFonts w:ascii="Times New Roman" w:hAnsi="Times New Roman"/>
          <w:sz w:val="28"/>
          <w:szCs w:val="28"/>
        </w:rPr>
        <w:t xml:space="preserve">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2 экземпляра Заключения посредством почтового </w:t>
      </w:r>
      <w:r>
        <w:rPr>
          <w:rFonts w:ascii="Times New Roman" w:hAnsi="Times New Roman"/>
          <w:spacing w:val="-6"/>
          <w:sz w:val="28"/>
          <w:szCs w:val="28"/>
        </w:rPr>
        <w:t>отправления либо представляет в Уполномоченный орган</w:t>
      </w:r>
      <w:r>
        <w:rPr>
          <w:rFonts w:ascii="Times New Roman" w:hAnsi="Times New Roman"/>
          <w:sz w:val="28"/>
          <w:szCs w:val="28"/>
        </w:rPr>
        <w:t xml:space="preserve">  нарочно;</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не позднее 1 рабочего дня, следующего за днем оформления решения </w:t>
      </w:r>
      <w:r>
        <w:rPr>
          <w:rFonts w:ascii="Times New Roman" w:hAnsi="Times New Roman"/>
          <w:sz w:val="28"/>
          <w:szCs w:val="28"/>
        </w:rPr>
        <w:lastRenderedPageBreak/>
        <w:t>Межведомственной комиссии</w:t>
      </w:r>
      <w:r>
        <w:rPr>
          <w:rFonts w:ascii="Times New Roman" w:hAnsi="Times New Roman"/>
          <w:spacing w:val="-6"/>
          <w:sz w:val="28"/>
          <w:szCs w:val="28"/>
        </w:rPr>
        <w:t>, направляет Заключение в Уполномоченный</w:t>
      </w:r>
      <w:proofErr w:type="gramEnd"/>
      <w:r>
        <w:rPr>
          <w:rFonts w:ascii="Times New Roman" w:hAnsi="Times New Roman"/>
          <w:sz w:val="28"/>
          <w:szCs w:val="28"/>
        </w:rPr>
        <w:t xml:space="preserve"> орган или </w:t>
      </w:r>
      <w:r>
        <w:rPr>
          <w:rFonts w:ascii="Times New Roman" w:hAnsi="Times New Roman"/>
          <w:spacing w:val="-6"/>
          <w:sz w:val="28"/>
          <w:szCs w:val="28"/>
        </w:rPr>
        <w:t>Федеральный орган (в случае если Межведомственной комиссией проводится</w:t>
      </w:r>
      <w:r>
        <w:rPr>
          <w:rFonts w:ascii="Times New Roman" w:hAnsi="Times New Roman"/>
          <w:sz w:val="28"/>
          <w:szCs w:val="28"/>
        </w:rPr>
        <w:t xml:space="preserve">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w:t>
      </w:r>
    </w:p>
    <w:p w:rsidR="00795128" w:rsidRDefault="00795128" w:rsidP="0079512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pacing w:val="-6"/>
          <w:sz w:val="28"/>
          <w:szCs w:val="28"/>
        </w:rPr>
        <w:t xml:space="preserve">Заключение подписывается </w:t>
      </w:r>
      <w:r>
        <w:rPr>
          <w:rFonts w:ascii="Times New Roman" w:hAnsi="Times New Roman"/>
          <w:sz w:val="28"/>
          <w:szCs w:val="28"/>
        </w:rPr>
        <w:t>председателем</w:t>
      </w:r>
      <w:r>
        <w:rPr>
          <w:rFonts w:ascii="Times New Roman" w:hAnsi="Times New Roman"/>
          <w:spacing w:val="-6"/>
          <w:sz w:val="28"/>
          <w:szCs w:val="28"/>
        </w:rPr>
        <w:t xml:space="preserve"> Межведомственной комиссии и членами Межведомственной комиссии в день его представления Уполномоченным</w:t>
      </w:r>
      <w:r>
        <w:rPr>
          <w:rFonts w:ascii="Times New Roman" w:hAnsi="Times New Roman"/>
          <w:sz w:val="28"/>
          <w:szCs w:val="28"/>
        </w:rPr>
        <w:t xml:space="preserve"> лицом на подписание.</w:t>
      </w:r>
    </w:p>
    <w:p w:rsidR="00795128" w:rsidRDefault="00795128" w:rsidP="007951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pacing w:val="-8"/>
          <w:sz w:val="28"/>
          <w:szCs w:val="28"/>
        </w:rPr>
        <w:t xml:space="preserve">    3.4.3. В случае принятия Межведомственной</w:t>
      </w:r>
      <w:r>
        <w:rPr>
          <w:rFonts w:ascii="Times New Roman" w:hAnsi="Times New Roman"/>
          <w:sz w:val="28"/>
          <w:szCs w:val="28"/>
        </w:rPr>
        <w:t xml:space="preserve"> комиссией решения, предусмотренного пунктом 3.3.7 настоящего Административного регламента, Уполномоченное лицо направляет по 1 экземпляру </w:t>
      </w:r>
      <w:r>
        <w:rPr>
          <w:rFonts w:ascii="Times New Roman" w:hAnsi="Times New Roman"/>
          <w:spacing w:val="-6"/>
          <w:sz w:val="28"/>
          <w:szCs w:val="28"/>
        </w:rPr>
        <w:t xml:space="preserve">заключения </w:t>
      </w:r>
      <w:r>
        <w:rPr>
          <w:rFonts w:ascii="Times New Roman" w:hAnsi="Times New Roman"/>
          <w:spacing w:val="-6"/>
          <w:sz w:val="28"/>
          <w:szCs w:val="28"/>
        </w:rPr>
        <w:br/>
        <w:t>о признании жилого помещения непригодным для проживания</w:t>
      </w:r>
      <w:r>
        <w:rPr>
          <w:rFonts w:ascii="Times New Roman" w:hAnsi="Times New Roman"/>
          <w:sz w:val="28"/>
          <w:szCs w:val="28"/>
        </w:rPr>
        <w:t xml:space="preserve"> инвалидов:</w:t>
      </w:r>
    </w:p>
    <w:p w:rsidR="00795128" w:rsidRDefault="00795128" w:rsidP="007951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в Уполномоченный орган или Федеральный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посредством почтового отправления либо представляет нарочно;</w:t>
      </w:r>
    </w:p>
    <w:p w:rsidR="00795128" w:rsidRDefault="00795128" w:rsidP="00795128">
      <w:pPr>
        <w:autoSpaceDE w:val="0"/>
        <w:autoSpaceDN w:val="0"/>
        <w:adjustRightInd w:val="0"/>
        <w:spacing w:after="0" w:line="240" w:lineRule="auto"/>
        <w:ind w:firstLine="540"/>
        <w:jc w:val="both"/>
        <w:rPr>
          <w:rFonts w:ascii="Times New Roman" w:hAnsi="Times New Roman"/>
          <w:spacing w:val="-6"/>
          <w:sz w:val="28"/>
          <w:szCs w:val="28"/>
        </w:rPr>
      </w:pPr>
      <w:r>
        <w:rPr>
          <w:rFonts w:ascii="Times New Roman" w:hAnsi="Times New Roman"/>
          <w:sz w:val="28"/>
          <w:szCs w:val="28"/>
        </w:rPr>
        <w:t xml:space="preserve"> - Заявителю посредством </w:t>
      </w:r>
      <w:r>
        <w:rPr>
          <w:rFonts w:ascii="Times New Roman" w:hAnsi="Times New Roman"/>
          <w:spacing w:val="-6"/>
          <w:sz w:val="28"/>
          <w:szCs w:val="28"/>
        </w:rPr>
        <w:t xml:space="preserve">почтового отправления  и (или)  </w:t>
      </w:r>
      <w:r>
        <w:rPr>
          <w:rFonts w:ascii="Times New Roman" w:hAnsi="Times New Roman"/>
          <w:sz w:val="28"/>
          <w:szCs w:val="28"/>
        </w:rPr>
        <w:t xml:space="preserve">посредством Единого портала государственных и муниципальных услуг в личный кабинет Заявителя.  </w:t>
      </w:r>
    </w:p>
    <w:p w:rsidR="00795128" w:rsidRDefault="00795128" w:rsidP="0079512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3.4.4. </w:t>
      </w:r>
      <w:r>
        <w:rPr>
          <w:rFonts w:ascii="Times New Roman" w:hAnsi="Times New Roman"/>
          <w:spacing w:val="-6"/>
          <w:sz w:val="28"/>
          <w:szCs w:val="28"/>
        </w:rPr>
        <w:t>Максимальный срок выполнения административной процедуры</w:t>
      </w:r>
      <w:r>
        <w:rPr>
          <w:rFonts w:ascii="Times New Roman" w:hAnsi="Times New Roman"/>
          <w:sz w:val="28"/>
          <w:szCs w:val="28"/>
        </w:rPr>
        <w:t xml:space="preserve"> </w:t>
      </w:r>
      <w:r>
        <w:rPr>
          <w:rFonts w:ascii="Times New Roman" w:hAnsi="Times New Roman"/>
          <w:spacing w:val="-6"/>
          <w:sz w:val="28"/>
          <w:szCs w:val="28"/>
        </w:rPr>
        <w:t>-</w:t>
      </w:r>
      <w:r>
        <w:rPr>
          <w:rFonts w:ascii="Times New Roman" w:hAnsi="Times New Roman"/>
          <w:spacing w:val="-6"/>
          <w:sz w:val="28"/>
          <w:szCs w:val="28"/>
        </w:rPr>
        <w:br/>
        <w:t xml:space="preserve">3 </w:t>
      </w:r>
      <w:proofErr w:type="gramStart"/>
      <w:r>
        <w:rPr>
          <w:rFonts w:ascii="Times New Roman" w:hAnsi="Times New Roman"/>
          <w:spacing w:val="-6"/>
          <w:sz w:val="28"/>
          <w:szCs w:val="28"/>
        </w:rPr>
        <w:t>календарных</w:t>
      </w:r>
      <w:proofErr w:type="gramEnd"/>
      <w:r>
        <w:rPr>
          <w:rFonts w:ascii="Times New Roman" w:hAnsi="Times New Roman"/>
          <w:spacing w:val="-6"/>
          <w:sz w:val="28"/>
          <w:szCs w:val="28"/>
        </w:rPr>
        <w:t xml:space="preserve"> дня</w:t>
      </w:r>
      <w:r w:rsidR="00F06343">
        <w:rPr>
          <w:rFonts w:ascii="Times New Roman" w:hAnsi="Times New Roman"/>
          <w:b/>
          <w:color w:val="FF0000"/>
          <w:sz w:val="28"/>
          <w:szCs w:val="28"/>
          <w:vertAlign w:val="superscript"/>
        </w:rPr>
        <w:t xml:space="preserve"> </w:t>
      </w:r>
      <w:r>
        <w:rPr>
          <w:rFonts w:ascii="Times New Roman" w:hAnsi="Times New Roman"/>
          <w:spacing w:val="-6"/>
          <w:sz w:val="28"/>
          <w:szCs w:val="28"/>
        </w:rPr>
        <w:t>со дня принятия решения Межведомственной</w:t>
      </w:r>
      <w:r>
        <w:rPr>
          <w:rFonts w:ascii="Times New Roman" w:hAnsi="Times New Roman"/>
          <w:sz w:val="28"/>
          <w:szCs w:val="28"/>
        </w:rPr>
        <w:t xml:space="preserve"> комиссией</w:t>
      </w:r>
      <w:r>
        <w:rPr>
          <w:rFonts w:ascii="Times New Roman" w:hAnsi="Times New Roman"/>
          <w:spacing w:val="-6"/>
          <w:sz w:val="28"/>
          <w:szCs w:val="28"/>
        </w:rPr>
        <w:t>.</w:t>
      </w:r>
    </w:p>
    <w:p w:rsidR="00795128" w:rsidRDefault="00795128" w:rsidP="00795128">
      <w:pPr>
        <w:autoSpaceDE w:val="0"/>
        <w:autoSpaceDN w:val="0"/>
        <w:adjustRightInd w:val="0"/>
        <w:spacing w:after="0" w:line="240" w:lineRule="auto"/>
        <w:jc w:val="both"/>
        <w:rPr>
          <w:rFonts w:ascii="Times New Roman" w:hAnsi="Times New Roman"/>
          <w:sz w:val="28"/>
          <w:szCs w:val="28"/>
        </w:rPr>
      </w:pPr>
      <w:r>
        <w:rPr>
          <w:rFonts w:ascii="Times New Roman" w:hAnsi="Times New Roman"/>
          <w:spacing w:val="-6"/>
          <w:sz w:val="28"/>
          <w:szCs w:val="28"/>
        </w:rPr>
        <w:t xml:space="preserve">          3.4.5. Результатом административной процедуры является оформление</w:t>
      </w:r>
      <w:r>
        <w:rPr>
          <w:rFonts w:ascii="Times New Roman" w:hAnsi="Times New Roman"/>
          <w:sz w:val="28"/>
          <w:szCs w:val="28"/>
        </w:rPr>
        <w:t xml:space="preserve"> Межведомственной комиссией Заключения.</w:t>
      </w:r>
    </w:p>
    <w:p w:rsidR="00795128" w:rsidRDefault="00795128" w:rsidP="00795128">
      <w:pPr>
        <w:autoSpaceDE w:val="0"/>
        <w:autoSpaceDN w:val="0"/>
        <w:adjustRightInd w:val="0"/>
        <w:spacing w:after="0" w:line="240" w:lineRule="auto"/>
        <w:ind w:firstLine="540"/>
        <w:jc w:val="both"/>
        <w:rPr>
          <w:rFonts w:ascii="Times New Roman" w:hAnsi="Times New Roman"/>
          <w:sz w:val="28"/>
          <w:szCs w:val="28"/>
        </w:rPr>
      </w:pPr>
    </w:p>
    <w:p w:rsidR="00795128" w:rsidRDefault="00795128" w:rsidP="00795128">
      <w:pPr>
        <w:widowControl w:val="0"/>
        <w:spacing w:after="0" w:line="240" w:lineRule="auto"/>
        <w:jc w:val="center"/>
        <w:rPr>
          <w:rFonts w:ascii="Times New Roman" w:hAnsi="Times New Roman"/>
          <w:sz w:val="28"/>
          <w:szCs w:val="28"/>
        </w:rPr>
      </w:pPr>
      <w:r>
        <w:rPr>
          <w:rFonts w:ascii="Times New Roman" w:hAnsi="Times New Roman"/>
          <w:sz w:val="28"/>
          <w:szCs w:val="28"/>
        </w:rPr>
        <w:t>3.5. Принятие Уполномоченным органом решения по итогам</w:t>
      </w:r>
      <w:r>
        <w:rPr>
          <w:rFonts w:ascii="Times New Roman" w:hAnsi="Times New Roman"/>
          <w:sz w:val="28"/>
          <w:szCs w:val="28"/>
        </w:rPr>
        <w:br/>
        <w:t>работы Межведомственной комиссии, направление (вручение)</w:t>
      </w:r>
      <w:r>
        <w:rPr>
          <w:rFonts w:ascii="Times New Roman" w:hAnsi="Times New Roman"/>
          <w:sz w:val="28"/>
          <w:szCs w:val="28"/>
        </w:rPr>
        <w:br/>
        <w:t>результата предоставления муниципальной услуги</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3.5.1. Основанием для начала административной процедуры является </w:t>
      </w:r>
    </w:p>
    <w:p w:rsidR="00795128" w:rsidRDefault="00795128" w:rsidP="0079512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поступление в Уполномоченный орган Заключения.</w:t>
      </w:r>
    </w:p>
    <w:p w:rsidR="00795128" w:rsidRDefault="00795128" w:rsidP="00795128">
      <w:pPr>
        <w:spacing w:after="0" w:line="240" w:lineRule="auto"/>
        <w:ind w:firstLine="720"/>
        <w:jc w:val="both"/>
        <w:rPr>
          <w:rFonts w:ascii="Times New Roman" w:hAnsi="Times New Roman"/>
          <w:sz w:val="28"/>
          <w:szCs w:val="28"/>
        </w:rPr>
      </w:pPr>
      <w:r>
        <w:rPr>
          <w:rFonts w:ascii="Times New Roman" w:hAnsi="Times New Roman"/>
          <w:sz w:val="28"/>
          <w:szCs w:val="28"/>
        </w:rPr>
        <w:t>3.5.2. Решение  Уполномоченного органа о признании помещения жилым помещением, жилого помещения пригодным (непригодным) для проживания граждан, а также многоквартирного дома аварийным</w:t>
      </w:r>
      <w:r>
        <w:rPr>
          <w:rFonts w:ascii="Times New Roman" w:hAnsi="Times New Roman"/>
          <w:sz w:val="28"/>
          <w:szCs w:val="28"/>
        </w:rPr>
        <w:br/>
        <w:t>и подлежащим сносу или реконструкции (далее – Решение)</w:t>
      </w:r>
      <w:r>
        <w:rPr>
          <w:rFonts w:ascii="Times New Roman" w:hAnsi="Times New Roman"/>
          <w:sz w:val="28"/>
          <w:szCs w:val="28"/>
        </w:rPr>
        <w:tab/>
        <w:t xml:space="preserve">принимается в отношении помещений, жилых помещений муниципального жилищного фонда, частных жилых помещений и многоквартирных жилых домов, </w:t>
      </w:r>
      <w:r>
        <w:rPr>
          <w:rFonts w:ascii="Times New Roman" w:hAnsi="Times New Roman"/>
          <w:spacing w:val="-6"/>
          <w:sz w:val="28"/>
          <w:szCs w:val="28"/>
        </w:rPr>
        <w:t>расположенных на территории</w:t>
      </w:r>
      <w:r w:rsidR="00F06343" w:rsidRPr="00F06343">
        <w:rPr>
          <w:rFonts w:ascii="Times New Roman" w:hAnsi="Times New Roman"/>
          <w:spacing w:val="-2"/>
          <w:sz w:val="28"/>
          <w:szCs w:val="28"/>
        </w:rPr>
        <w:t xml:space="preserve"> </w:t>
      </w:r>
      <w:r w:rsidR="00F06343">
        <w:rPr>
          <w:rFonts w:ascii="Times New Roman" w:hAnsi="Times New Roman"/>
          <w:spacing w:val="-2"/>
          <w:sz w:val="28"/>
          <w:szCs w:val="28"/>
        </w:rPr>
        <w:t>Логовского сельского поселения.</w:t>
      </w:r>
    </w:p>
    <w:p w:rsidR="00795128" w:rsidRDefault="00795128" w:rsidP="0079512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xml:space="preserve"> Решение принимается в форме постановления </w:t>
      </w:r>
      <w:r w:rsidR="00F06343">
        <w:rPr>
          <w:rFonts w:ascii="Times New Roman" w:hAnsi="Times New Roman"/>
          <w:spacing w:val="-2"/>
          <w:sz w:val="28"/>
          <w:szCs w:val="28"/>
        </w:rPr>
        <w:t xml:space="preserve">Уполномоченного органа </w:t>
      </w:r>
      <w:r>
        <w:rPr>
          <w:rFonts w:ascii="Times New Roman" w:hAnsi="Times New Roman"/>
          <w:sz w:val="28"/>
          <w:szCs w:val="28"/>
        </w:rPr>
        <w:t>(далее – Постановление).</w:t>
      </w:r>
    </w:p>
    <w:p w:rsidR="00795128" w:rsidRDefault="00795128" w:rsidP="0079512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3.5.3. Должностное лицо Уполномоченного органа, ответственное</w:t>
      </w:r>
      <w:r>
        <w:rPr>
          <w:rFonts w:ascii="Times New Roman" w:hAnsi="Times New Roman"/>
          <w:sz w:val="28"/>
          <w:szCs w:val="28"/>
        </w:rPr>
        <w:br/>
        <w:t>за рассмотрение Заключений (далее – Должностное лицо):</w:t>
      </w:r>
    </w:p>
    <w:p w:rsidR="00795128" w:rsidRDefault="00795128" w:rsidP="00795128">
      <w:pPr>
        <w:autoSpaceDE w:val="0"/>
        <w:autoSpaceDN w:val="0"/>
        <w:adjustRightInd w:val="0"/>
        <w:spacing w:after="0" w:line="240" w:lineRule="auto"/>
        <w:jc w:val="both"/>
        <w:rPr>
          <w:rFonts w:ascii="Times New Roman" w:hAnsi="Times New Roman"/>
          <w:i/>
          <w:iCs/>
          <w:kern w:val="2"/>
          <w:sz w:val="24"/>
          <w:szCs w:val="24"/>
          <w:u w:val="single"/>
        </w:rPr>
      </w:pPr>
      <w:r>
        <w:rPr>
          <w:rFonts w:ascii="Times New Roman" w:hAnsi="Times New Roman"/>
          <w:sz w:val="28"/>
          <w:szCs w:val="28"/>
        </w:rPr>
        <w:tab/>
        <w:t xml:space="preserve">1) в течение 2 календарных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Заключения осуществляет разработку проекта Постановления</w:t>
      </w:r>
      <w:r>
        <w:rPr>
          <w:rFonts w:ascii="Times New Roman" w:hAnsi="Times New Roman"/>
          <w:iCs/>
          <w:kern w:val="2"/>
          <w:sz w:val="24"/>
          <w:szCs w:val="24"/>
        </w:rPr>
        <w:t>:</w:t>
      </w:r>
    </w:p>
    <w:p w:rsidR="00795128" w:rsidRDefault="00795128" w:rsidP="00795128">
      <w:pPr>
        <w:pStyle w:val="ConsPlusNormal"/>
        <w:ind w:firstLine="708"/>
        <w:jc w:val="both"/>
        <w:rPr>
          <w:rFonts w:ascii="Times New Roman" w:hAnsi="Times New Roman"/>
          <w:iCs/>
          <w:spacing w:val="-6"/>
          <w:kern w:val="2"/>
          <w:sz w:val="28"/>
          <w:szCs w:val="28"/>
        </w:rPr>
      </w:pPr>
      <w:r>
        <w:rPr>
          <w:rFonts w:ascii="Times New Roman" w:hAnsi="Times New Roman"/>
          <w:iCs/>
          <w:kern w:val="2"/>
          <w:sz w:val="28"/>
          <w:szCs w:val="28"/>
        </w:rPr>
        <w:lastRenderedPageBreak/>
        <w:t>- о признании помещения жилым помещением в случае поступления Заключения о соответствии помещения требованиям, предъявляемым</w:t>
      </w:r>
      <w:r>
        <w:rPr>
          <w:rFonts w:ascii="Times New Roman" w:hAnsi="Times New Roman"/>
          <w:iCs/>
          <w:kern w:val="2"/>
          <w:sz w:val="28"/>
          <w:szCs w:val="28"/>
        </w:rPr>
        <w:br/>
      </w:r>
      <w:r>
        <w:rPr>
          <w:rFonts w:ascii="Times New Roman" w:hAnsi="Times New Roman"/>
          <w:iCs/>
          <w:spacing w:val="-6"/>
          <w:kern w:val="2"/>
          <w:sz w:val="28"/>
          <w:szCs w:val="28"/>
        </w:rPr>
        <w:t xml:space="preserve">к жилому помещению, и его пригодности для проживания; </w:t>
      </w:r>
    </w:p>
    <w:p w:rsidR="00795128" w:rsidRDefault="00795128" w:rsidP="00795128">
      <w:pPr>
        <w:pStyle w:val="ConsPlusNormal"/>
        <w:ind w:firstLine="708"/>
        <w:jc w:val="both"/>
        <w:rPr>
          <w:rFonts w:ascii="Times New Roman" w:hAnsi="Times New Roman"/>
          <w:iCs/>
          <w:kern w:val="2"/>
          <w:sz w:val="28"/>
          <w:szCs w:val="28"/>
        </w:rPr>
      </w:pPr>
      <w:r>
        <w:rPr>
          <w:rFonts w:ascii="Times New Roman" w:hAnsi="Times New Roman"/>
          <w:iCs/>
          <w:kern w:val="2"/>
          <w:sz w:val="28"/>
          <w:szCs w:val="28"/>
        </w:rPr>
        <w:t>- </w:t>
      </w:r>
      <w:proofErr w:type="gramStart"/>
      <w:r>
        <w:rPr>
          <w:rFonts w:ascii="Times New Roman" w:hAnsi="Times New Roman"/>
          <w:iCs/>
          <w:kern w:val="2"/>
          <w:sz w:val="28"/>
          <w:szCs w:val="28"/>
        </w:rPr>
        <w:t>о признании жилого помещения пригодным для проживания граждан в случае поступления Заключения об отсутствии оснований для признания</w:t>
      </w:r>
      <w:proofErr w:type="gramEnd"/>
      <w:r>
        <w:rPr>
          <w:rFonts w:ascii="Times New Roman" w:hAnsi="Times New Roman"/>
          <w:iCs/>
          <w:kern w:val="2"/>
          <w:sz w:val="28"/>
          <w:szCs w:val="28"/>
        </w:rPr>
        <w:t xml:space="preserve"> жилого помещения непригодным для проживания;    </w:t>
      </w:r>
    </w:p>
    <w:p w:rsidR="00795128" w:rsidRDefault="00795128" w:rsidP="00795128">
      <w:pPr>
        <w:pStyle w:val="ConsPlusNormal"/>
        <w:ind w:firstLine="708"/>
        <w:jc w:val="both"/>
        <w:rPr>
          <w:rFonts w:ascii="Times New Roman" w:hAnsi="Times New Roman"/>
          <w:iCs/>
          <w:kern w:val="2"/>
          <w:sz w:val="28"/>
          <w:szCs w:val="28"/>
        </w:rPr>
      </w:pPr>
      <w:r>
        <w:rPr>
          <w:rFonts w:ascii="Times New Roman" w:hAnsi="Times New Roman"/>
          <w:iCs/>
          <w:kern w:val="2"/>
          <w:sz w:val="28"/>
          <w:szCs w:val="28"/>
        </w:rPr>
        <w:t>- </w:t>
      </w:r>
      <w:proofErr w:type="gramStart"/>
      <w:r>
        <w:rPr>
          <w:rFonts w:ascii="Times New Roman" w:hAnsi="Times New Roman"/>
          <w:iCs/>
          <w:kern w:val="2"/>
          <w:sz w:val="28"/>
          <w:szCs w:val="28"/>
        </w:rPr>
        <w:t>о признании жилого помещения непригодным для проживания граждан в случае поступления Заключения о выявлении оснований для признания</w:t>
      </w:r>
      <w:proofErr w:type="gramEnd"/>
      <w:r>
        <w:rPr>
          <w:rFonts w:ascii="Times New Roman" w:hAnsi="Times New Roman"/>
          <w:iCs/>
          <w:kern w:val="2"/>
          <w:sz w:val="28"/>
          <w:szCs w:val="28"/>
        </w:rPr>
        <w:t xml:space="preserve"> помещения непригодным для проживания; </w:t>
      </w:r>
    </w:p>
    <w:p w:rsidR="00795128" w:rsidRDefault="00795128" w:rsidP="00795128">
      <w:pPr>
        <w:pStyle w:val="ConsPlusNormal"/>
        <w:ind w:firstLine="708"/>
        <w:jc w:val="both"/>
        <w:rPr>
          <w:rFonts w:ascii="Times New Roman" w:hAnsi="Times New Roman"/>
          <w:iCs/>
          <w:kern w:val="2"/>
          <w:sz w:val="28"/>
          <w:szCs w:val="28"/>
        </w:rPr>
      </w:pPr>
      <w:r>
        <w:rPr>
          <w:rFonts w:ascii="Times New Roman" w:hAnsi="Times New Roman"/>
          <w:iCs/>
          <w:kern w:val="2"/>
          <w:sz w:val="28"/>
          <w:szCs w:val="28"/>
        </w:rPr>
        <w:t>- о признании многоквартирного дома аварийным и подлежащим сносу в случае поступления Заключения о выявлении оснований</w:t>
      </w:r>
      <w:r>
        <w:rPr>
          <w:rFonts w:ascii="Times New Roman" w:hAnsi="Times New Roman"/>
          <w:iCs/>
          <w:kern w:val="2"/>
          <w:sz w:val="28"/>
          <w:szCs w:val="28"/>
        </w:rPr>
        <w:br/>
        <w:t>для признания многоквартирного дома аварийным и подлежащим сносу;</w:t>
      </w:r>
    </w:p>
    <w:p w:rsidR="00795128" w:rsidRDefault="00795128" w:rsidP="00795128">
      <w:pPr>
        <w:pStyle w:val="ConsPlusNormal"/>
        <w:ind w:firstLine="708"/>
        <w:jc w:val="both"/>
        <w:rPr>
          <w:rFonts w:ascii="Times New Roman" w:hAnsi="Times New Roman"/>
          <w:iCs/>
          <w:kern w:val="2"/>
          <w:sz w:val="28"/>
          <w:szCs w:val="28"/>
        </w:rPr>
      </w:pPr>
      <w:r>
        <w:rPr>
          <w:rFonts w:ascii="Times New Roman" w:hAnsi="Times New Roman"/>
          <w:iCs/>
          <w:kern w:val="2"/>
          <w:sz w:val="28"/>
          <w:szCs w:val="28"/>
        </w:rPr>
        <w:t>- 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w:t>
      </w:r>
    </w:p>
    <w:p w:rsidR="00795128" w:rsidRDefault="00795128" w:rsidP="00795128">
      <w:pPr>
        <w:pStyle w:val="ConsPlusNormal"/>
        <w:ind w:firstLine="708"/>
        <w:jc w:val="both"/>
        <w:rPr>
          <w:rFonts w:ascii="Times New Roman" w:hAnsi="Times New Roman"/>
          <w:iCs/>
          <w:kern w:val="2"/>
          <w:sz w:val="28"/>
          <w:szCs w:val="28"/>
        </w:rPr>
      </w:pPr>
      <w:r>
        <w:rPr>
          <w:rFonts w:ascii="Times New Roman" w:hAnsi="Times New Roman"/>
          <w:iCs/>
          <w:kern w:val="2"/>
          <w:sz w:val="28"/>
          <w:szCs w:val="28"/>
        </w:rPr>
        <w:t xml:space="preserve">2) в течение </w:t>
      </w:r>
      <w:r>
        <w:rPr>
          <w:rFonts w:ascii="Times New Roman" w:hAnsi="Times New Roman"/>
          <w:sz w:val="28"/>
          <w:szCs w:val="28"/>
        </w:rPr>
        <w:t xml:space="preserve">3 календарных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Заключения осуществляет разработку проекта </w:t>
      </w:r>
      <w:r>
        <w:rPr>
          <w:rFonts w:ascii="Times New Roman" w:hAnsi="Times New Roman"/>
          <w:iCs/>
          <w:kern w:val="2"/>
          <w:sz w:val="28"/>
          <w:szCs w:val="28"/>
        </w:rPr>
        <w:t xml:space="preserve">распоряжения </w:t>
      </w:r>
      <w:r w:rsidR="00F06343">
        <w:rPr>
          <w:rFonts w:ascii="Times New Roman" w:hAnsi="Times New Roman"/>
          <w:spacing w:val="-2"/>
          <w:sz w:val="28"/>
          <w:szCs w:val="28"/>
        </w:rPr>
        <w:t xml:space="preserve">Уполномоченного органа </w:t>
      </w:r>
      <w:r>
        <w:rPr>
          <w:rFonts w:ascii="Times New Roman" w:hAnsi="Times New Roman"/>
          <w:iCs/>
          <w:kern w:val="2"/>
          <w:sz w:val="28"/>
          <w:szCs w:val="28"/>
        </w:rPr>
        <w:t>(далее – Распоряжение).</w:t>
      </w:r>
    </w:p>
    <w:p w:rsidR="00795128" w:rsidRDefault="00795128" w:rsidP="00795128">
      <w:pPr>
        <w:pStyle w:val="ConsPlusNormal"/>
        <w:ind w:firstLine="708"/>
        <w:jc w:val="both"/>
        <w:rPr>
          <w:rFonts w:ascii="Times New Roman" w:hAnsi="Times New Roman"/>
          <w:iCs/>
          <w:kern w:val="2"/>
          <w:sz w:val="28"/>
          <w:szCs w:val="28"/>
        </w:rPr>
      </w:pPr>
      <w:r>
        <w:rPr>
          <w:rFonts w:ascii="Times New Roman" w:hAnsi="Times New Roman"/>
          <w:iCs/>
          <w:kern w:val="2"/>
          <w:sz w:val="28"/>
          <w:szCs w:val="28"/>
        </w:rPr>
        <w:t>В Распоряжении указывается:</w:t>
      </w:r>
    </w:p>
    <w:p w:rsidR="00795128" w:rsidRDefault="00795128" w:rsidP="00795128">
      <w:pPr>
        <w:pStyle w:val="ConsPlusNormal"/>
        <w:ind w:firstLine="708"/>
        <w:jc w:val="both"/>
        <w:rPr>
          <w:rFonts w:ascii="Times New Roman" w:hAnsi="Times New Roman"/>
          <w:iCs/>
          <w:kern w:val="2"/>
          <w:sz w:val="28"/>
          <w:szCs w:val="28"/>
        </w:rPr>
      </w:pPr>
      <w:r>
        <w:rPr>
          <w:rFonts w:ascii="Times New Roman" w:hAnsi="Times New Roman"/>
          <w:iCs/>
          <w:kern w:val="2"/>
          <w:sz w:val="28"/>
          <w:szCs w:val="28"/>
        </w:rPr>
        <w:t xml:space="preserve">- дата и номер Заключения, </w:t>
      </w:r>
    </w:p>
    <w:p w:rsidR="00795128" w:rsidRDefault="00795128" w:rsidP="00795128">
      <w:pPr>
        <w:pStyle w:val="ConsPlusNormal"/>
        <w:ind w:firstLine="708"/>
        <w:jc w:val="both"/>
        <w:rPr>
          <w:rFonts w:ascii="Times New Roman" w:hAnsi="Times New Roman"/>
          <w:iCs/>
          <w:spacing w:val="-6"/>
          <w:kern w:val="2"/>
          <w:sz w:val="28"/>
          <w:szCs w:val="28"/>
        </w:rPr>
      </w:pPr>
      <w:r>
        <w:rPr>
          <w:rFonts w:ascii="Times New Roman" w:hAnsi="Times New Roman"/>
          <w:iCs/>
          <w:kern w:val="2"/>
          <w:sz w:val="28"/>
          <w:szCs w:val="28"/>
        </w:rPr>
        <w:t xml:space="preserve">- реквизиты Постановления (дата и номер </w:t>
      </w:r>
      <w:r>
        <w:rPr>
          <w:rFonts w:ascii="Times New Roman" w:hAnsi="Times New Roman"/>
          <w:iCs/>
          <w:spacing w:val="-6"/>
          <w:kern w:val="2"/>
          <w:sz w:val="28"/>
          <w:szCs w:val="28"/>
        </w:rPr>
        <w:t>Постановления вносятся</w:t>
      </w:r>
      <w:r>
        <w:rPr>
          <w:rFonts w:ascii="Times New Roman" w:hAnsi="Times New Roman"/>
          <w:iCs/>
          <w:spacing w:val="-6"/>
          <w:kern w:val="2"/>
          <w:sz w:val="28"/>
          <w:szCs w:val="28"/>
        </w:rPr>
        <w:br/>
        <w:t xml:space="preserve">в текст Распоряжения после издания Постановления), </w:t>
      </w:r>
      <w:r>
        <w:rPr>
          <w:rFonts w:ascii="Times New Roman" w:hAnsi="Times New Roman"/>
          <w:iCs/>
          <w:kern w:val="2"/>
          <w:sz w:val="28"/>
          <w:szCs w:val="28"/>
        </w:rPr>
        <w:t xml:space="preserve">за исключением случая поступления </w:t>
      </w:r>
      <w:r>
        <w:rPr>
          <w:rFonts w:ascii="Times New Roman" w:hAnsi="Times New Roman"/>
          <w:iCs/>
          <w:spacing w:val="-6"/>
          <w:kern w:val="2"/>
          <w:sz w:val="28"/>
          <w:szCs w:val="28"/>
        </w:rPr>
        <w:t>Заключения о выявлении оснований для признания помещения непригодным для проживания, об отсутствии оснований для признания многоквартирного дома аварийным и подлежащим сносу и реконструкции;</w:t>
      </w:r>
      <w:r>
        <w:rPr>
          <w:rFonts w:ascii="Times New Roman" w:hAnsi="Times New Roman"/>
          <w:iCs/>
          <w:spacing w:val="-6"/>
          <w:kern w:val="2"/>
          <w:sz w:val="28"/>
          <w:szCs w:val="28"/>
        </w:rPr>
        <w:br/>
        <w:t xml:space="preserve">           - о дальнейшем использовании помещения, за исключением  поступления</w:t>
      </w:r>
      <w:r>
        <w:rPr>
          <w:rFonts w:ascii="Times New Roman" w:hAnsi="Times New Roman"/>
          <w:iCs/>
          <w:kern w:val="2"/>
          <w:sz w:val="28"/>
          <w:szCs w:val="28"/>
        </w:rPr>
        <w:t xml:space="preserve"> </w:t>
      </w:r>
      <w:r>
        <w:rPr>
          <w:rFonts w:ascii="Times New Roman" w:hAnsi="Times New Roman"/>
          <w:iCs/>
          <w:spacing w:val="-6"/>
          <w:kern w:val="2"/>
          <w:sz w:val="28"/>
          <w:szCs w:val="28"/>
        </w:rPr>
        <w:t>Заключения о выявлении оснований для признания помещения подлежащим капитальному ремонту, реконструкции или перепланировке</w:t>
      </w:r>
      <w:r>
        <w:rPr>
          <w:rFonts w:ascii="Times New Roman" w:hAnsi="Times New Roman"/>
          <w:iCs/>
          <w:spacing w:val="-6"/>
          <w:kern w:val="2"/>
          <w:sz w:val="28"/>
          <w:szCs w:val="28"/>
        </w:rPr>
        <w:br/>
        <w:t xml:space="preserve">с целью приведения утраченных в процессе эксплуатации характеристик жилого помещения в соответствие с установленными в Положении требованиями, о выявлении оснований для признания многоквартирного дома </w:t>
      </w:r>
      <w:r>
        <w:rPr>
          <w:rFonts w:ascii="Times New Roman" w:hAnsi="Times New Roman"/>
          <w:spacing w:val="-6"/>
          <w:sz w:val="28"/>
          <w:szCs w:val="28"/>
        </w:rPr>
        <w:t xml:space="preserve">аварийным и подлежащим сносу или реконструкции;   </w:t>
      </w:r>
    </w:p>
    <w:p w:rsidR="00795128" w:rsidRDefault="00795128" w:rsidP="00795128">
      <w:pPr>
        <w:pStyle w:val="ConsPlusNormal"/>
        <w:ind w:firstLine="708"/>
        <w:jc w:val="both"/>
        <w:rPr>
          <w:rFonts w:ascii="Times New Roman" w:hAnsi="Times New Roman"/>
          <w:iCs/>
          <w:spacing w:val="-6"/>
          <w:kern w:val="2"/>
          <w:sz w:val="28"/>
          <w:szCs w:val="28"/>
        </w:rPr>
      </w:pPr>
      <w:r>
        <w:rPr>
          <w:rFonts w:ascii="Times New Roman" w:hAnsi="Times New Roman"/>
          <w:iCs/>
          <w:spacing w:val="-6"/>
          <w:kern w:val="2"/>
          <w:sz w:val="28"/>
          <w:szCs w:val="28"/>
        </w:rPr>
        <w:t xml:space="preserve">- о сроках отселения физических и юридических лиц (в случае поступления Заключения о выявлении оснований для признания многоквартирного дома </w:t>
      </w:r>
      <w:r>
        <w:rPr>
          <w:rFonts w:ascii="Times New Roman" w:hAnsi="Times New Roman"/>
          <w:spacing w:val="-6"/>
          <w:sz w:val="28"/>
          <w:szCs w:val="28"/>
        </w:rPr>
        <w:t>аварийным и подлежащим сносу или реконструкции);</w:t>
      </w:r>
    </w:p>
    <w:p w:rsidR="00795128" w:rsidRDefault="00795128" w:rsidP="00795128">
      <w:pPr>
        <w:pStyle w:val="ConsPlusNormal"/>
        <w:ind w:firstLine="708"/>
        <w:jc w:val="both"/>
        <w:rPr>
          <w:rFonts w:ascii="Times New Roman" w:hAnsi="Times New Roman"/>
          <w:iCs/>
          <w:spacing w:val="-6"/>
          <w:kern w:val="2"/>
          <w:sz w:val="28"/>
          <w:szCs w:val="28"/>
        </w:rPr>
      </w:pPr>
      <w:r>
        <w:rPr>
          <w:rFonts w:ascii="Times New Roman" w:hAnsi="Times New Roman"/>
          <w:iCs/>
          <w:spacing w:val="-6"/>
          <w:kern w:val="2"/>
          <w:sz w:val="28"/>
          <w:szCs w:val="28"/>
        </w:rPr>
        <w:t>- о признании необходимости проведения ремонтно-восстановительных</w:t>
      </w:r>
      <w:r>
        <w:rPr>
          <w:rFonts w:ascii="Times New Roman" w:hAnsi="Times New Roman"/>
          <w:iCs/>
          <w:kern w:val="2"/>
          <w:sz w:val="28"/>
          <w:szCs w:val="28"/>
        </w:rPr>
        <w:t xml:space="preserve"> работ (в случае поступления </w:t>
      </w:r>
      <w:r>
        <w:rPr>
          <w:rFonts w:ascii="Times New Roman" w:hAnsi="Times New Roman"/>
          <w:iCs/>
          <w:spacing w:val="-6"/>
          <w:kern w:val="2"/>
          <w:sz w:val="28"/>
          <w:szCs w:val="28"/>
        </w:rPr>
        <w:t>Заключения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w:t>
      </w:r>
      <w:r>
        <w:rPr>
          <w:rFonts w:ascii="Times New Roman" w:hAnsi="Times New Roman"/>
          <w:iCs/>
          <w:spacing w:val="-6"/>
          <w:kern w:val="2"/>
          <w:sz w:val="28"/>
          <w:szCs w:val="28"/>
        </w:rPr>
        <w:br/>
        <w:t>в Положении требованиями).</w:t>
      </w:r>
    </w:p>
    <w:p w:rsidR="00795128" w:rsidRDefault="00795128" w:rsidP="00795128">
      <w:pPr>
        <w:pStyle w:val="ConsPlusNormal"/>
        <w:ind w:firstLine="708"/>
        <w:jc w:val="both"/>
        <w:rPr>
          <w:rFonts w:ascii="Times New Roman" w:hAnsi="Times New Roman"/>
          <w:spacing w:val="-6"/>
          <w:sz w:val="28"/>
          <w:szCs w:val="28"/>
        </w:rPr>
      </w:pPr>
      <w:r>
        <w:rPr>
          <w:rFonts w:ascii="Times New Roman" w:hAnsi="Times New Roman"/>
          <w:spacing w:val="-6"/>
          <w:sz w:val="28"/>
          <w:szCs w:val="28"/>
        </w:rPr>
        <w:t>3.5.4. Проекты Постановления, Распоряжения подлежат согласованию</w:t>
      </w:r>
      <w:r>
        <w:rPr>
          <w:rFonts w:ascii="Times New Roman" w:hAnsi="Times New Roman"/>
          <w:spacing w:val="-6"/>
          <w:sz w:val="28"/>
          <w:szCs w:val="28"/>
        </w:rPr>
        <w:br/>
        <w:t>с должностными лицами</w:t>
      </w:r>
      <w:r w:rsidR="00F06343" w:rsidRPr="00F06343">
        <w:rPr>
          <w:rFonts w:ascii="Times New Roman" w:hAnsi="Times New Roman"/>
          <w:spacing w:val="-2"/>
          <w:sz w:val="28"/>
          <w:szCs w:val="28"/>
        </w:rPr>
        <w:t xml:space="preserve"> </w:t>
      </w:r>
      <w:r w:rsidR="00F06343">
        <w:rPr>
          <w:rFonts w:ascii="Times New Roman" w:hAnsi="Times New Roman"/>
          <w:spacing w:val="-2"/>
          <w:sz w:val="28"/>
          <w:szCs w:val="28"/>
        </w:rPr>
        <w:t>Уполномоченного органа,</w:t>
      </w:r>
      <w:r>
        <w:rPr>
          <w:rFonts w:ascii="Times New Roman" w:hAnsi="Times New Roman"/>
          <w:spacing w:val="-6"/>
          <w:sz w:val="28"/>
          <w:szCs w:val="28"/>
        </w:rPr>
        <w:t xml:space="preserve"> права и обязанности которых </w:t>
      </w:r>
      <w:r>
        <w:rPr>
          <w:rFonts w:ascii="Times New Roman" w:hAnsi="Times New Roman"/>
          <w:spacing w:val="-6"/>
          <w:sz w:val="28"/>
          <w:szCs w:val="28"/>
        </w:rPr>
        <w:lastRenderedPageBreak/>
        <w:t xml:space="preserve">регулируются проектом </w:t>
      </w:r>
      <w:r>
        <w:rPr>
          <w:rFonts w:ascii="Times New Roman" w:hAnsi="Times New Roman"/>
          <w:sz w:val="28"/>
          <w:szCs w:val="28"/>
        </w:rPr>
        <w:t xml:space="preserve">Постановления, Распоряжения </w:t>
      </w:r>
      <w:r>
        <w:rPr>
          <w:rFonts w:ascii="Times New Roman" w:hAnsi="Times New Roman"/>
          <w:spacing w:val="-6"/>
          <w:sz w:val="28"/>
          <w:szCs w:val="28"/>
        </w:rPr>
        <w:t xml:space="preserve"> (далее - Заинтересованные лица).</w:t>
      </w:r>
    </w:p>
    <w:p w:rsidR="00795128" w:rsidRDefault="00795128" w:rsidP="00795128">
      <w:pPr>
        <w:pStyle w:val="ConsPlusNormal"/>
        <w:ind w:firstLine="708"/>
        <w:jc w:val="both"/>
        <w:rPr>
          <w:rFonts w:ascii="Times New Roman" w:hAnsi="Times New Roman"/>
          <w:sz w:val="28"/>
          <w:szCs w:val="28"/>
        </w:rPr>
      </w:pPr>
      <w:r>
        <w:rPr>
          <w:rFonts w:ascii="Times New Roman" w:hAnsi="Times New Roman"/>
          <w:spacing w:val="-6"/>
          <w:sz w:val="28"/>
          <w:szCs w:val="28"/>
        </w:rPr>
        <w:t xml:space="preserve">Состав Заинтересованных лиц, с которыми осуществляется согласование проекта Постановления, Распоряжения  определяется </w:t>
      </w:r>
      <w:r>
        <w:rPr>
          <w:rFonts w:ascii="Times New Roman" w:hAnsi="Times New Roman"/>
          <w:sz w:val="28"/>
          <w:szCs w:val="28"/>
        </w:rPr>
        <w:t xml:space="preserve">Уполномоченным лицом в соответствии с законодательством Российской Федерации, </w:t>
      </w:r>
      <w:r>
        <w:rPr>
          <w:rFonts w:ascii="Times New Roman" w:hAnsi="Times New Roman"/>
          <w:spacing w:val="-6"/>
          <w:sz w:val="28"/>
          <w:szCs w:val="28"/>
        </w:rPr>
        <w:t>законодательством Волгоградской области, муниципальными нормативными</w:t>
      </w:r>
      <w:r>
        <w:rPr>
          <w:rFonts w:ascii="Times New Roman" w:hAnsi="Times New Roman"/>
          <w:sz w:val="28"/>
          <w:szCs w:val="28"/>
        </w:rPr>
        <w:t xml:space="preserve"> правовыми актами</w:t>
      </w:r>
      <w:r w:rsidR="00F06343" w:rsidRPr="00F06343">
        <w:rPr>
          <w:rFonts w:ascii="Times New Roman" w:hAnsi="Times New Roman"/>
          <w:spacing w:val="-2"/>
          <w:sz w:val="28"/>
          <w:szCs w:val="28"/>
        </w:rPr>
        <w:t xml:space="preserve"> </w:t>
      </w:r>
      <w:r w:rsidR="0094587B">
        <w:rPr>
          <w:rFonts w:ascii="Times New Roman" w:hAnsi="Times New Roman"/>
          <w:spacing w:val="-2"/>
          <w:sz w:val="28"/>
          <w:szCs w:val="28"/>
        </w:rPr>
        <w:t>Уполномоченного органа</w:t>
      </w:r>
      <w:r>
        <w:rPr>
          <w:rFonts w:ascii="Times New Roman" w:hAnsi="Times New Roman"/>
          <w:iCs/>
          <w:kern w:val="2"/>
          <w:sz w:val="28"/>
          <w:szCs w:val="28"/>
        </w:rPr>
        <w:t>.</w:t>
      </w:r>
    </w:p>
    <w:p w:rsidR="00795128" w:rsidRDefault="00795128" w:rsidP="00795128">
      <w:pPr>
        <w:pStyle w:val="ConsPlusNormal"/>
        <w:ind w:firstLine="708"/>
        <w:jc w:val="both"/>
        <w:rPr>
          <w:rFonts w:ascii="Times New Roman" w:hAnsi="Times New Roman"/>
          <w:spacing w:val="-6"/>
          <w:sz w:val="28"/>
          <w:szCs w:val="28"/>
        </w:rPr>
      </w:pPr>
      <w:r>
        <w:rPr>
          <w:rFonts w:ascii="Times New Roman" w:hAnsi="Times New Roman"/>
          <w:spacing w:val="-8"/>
          <w:sz w:val="28"/>
          <w:szCs w:val="28"/>
        </w:rPr>
        <w:t xml:space="preserve">Разработка проекта Постановления, </w:t>
      </w:r>
      <w:r>
        <w:rPr>
          <w:rFonts w:ascii="Times New Roman" w:hAnsi="Times New Roman"/>
          <w:spacing w:val="-6"/>
          <w:sz w:val="28"/>
          <w:szCs w:val="28"/>
        </w:rPr>
        <w:t>Распоряжения</w:t>
      </w:r>
      <w:r>
        <w:rPr>
          <w:rFonts w:ascii="Times New Roman" w:hAnsi="Times New Roman"/>
          <w:spacing w:val="-8"/>
          <w:sz w:val="28"/>
          <w:szCs w:val="28"/>
        </w:rPr>
        <w:t xml:space="preserve"> его согласование</w:t>
      </w:r>
      <w:r>
        <w:rPr>
          <w:rFonts w:ascii="Times New Roman" w:hAnsi="Times New Roman"/>
          <w:spacing w:val="-8"/>
          <w:sz w:val="28"/>
          <w:szCs w:val="28"/>
        </w:rPr>
        <w:br/>
        <w:t>с Заинтересованными</w:t>
      </w:r>
      <w:r>
        <w:rPr>
          <w:rFonts w:ascii="Times New Roman" w:hAnsi="Times New Roman"/>
          <w:spacing w:val="-6"/>
          <w:sz w:val="28"/>
          <w:szCs w:val="28"/>
        </w:rPr>
        <w:t xml:space="preserve"> лицами и издание Постановления, Распоряжения</w:t>
      </w:r>
      <w:r>
        <w:rPr>
          <w:rFonts w:ascii="Times New Roman" w:hAnsi="Times New Roman"/>
          <w:i/>
          <w:spacing w:val="-6"/>
          <w:sz w:val="24"/>
          <w:szCs w:val="24"/>
          <w:u w:val="single"/>
        </w:rPr>
        <w:t xml:space="preserve"> </w:t>
      </w:r>
      <w:r w:rsidR="0094587B">
        <w:rPr>
          <w:rFonts w:ascii="Times New Roman" w:hAnsi="Times New Roman"/>
          <w:spacing w:val="-2"/>
          <w:sz w:val="28"/>
          <w:szCs w:val="28"/>
        </w:rPr>
        <w:t>Уполномоченного органа</w:t>
      </w:r>
      <w:r w:rsidR="0094587B">
        <w:rPr>
          <w:rFonts w:ascii="Times New Roman" w:hAnsi="Times New Roman"/>
          <w:spacing w:val="-6"/>
          <w:sz w:val="28"/>
          <w:szCs w:val="28"/>
        </w:rPr>
        <w:t xml:space="preserve"> </w:t>
      </w:r>
      <w:r>
        <w:rPr>
          <w:rFonts w:ascii="Times New Roman" w:hAnsi="Times New Roman"/>
          <w:spacing w:val="-6"/>
          <w:sz w:val="28"/>
          <w:szCs w:val="28"/>
        </w:rPr>
        <w:t xml:space="preserve">осуществляются в порядке, установленном муниципальными нормативными правовыми актами </w:t>
      </w:r>
      <w:r w:rsidR="0094587B">
        <w:rPr>
          <w:rFonts w:ascii="Times New Roman" w:hAnsi="Times New Roman"/>
          <w:spacing w:val="-2"/>
          <w:sz w:val="28"/>
          <w:szCs w:val="28"/>
        </w:rPr>
        <w:t>Уполномоченного органа</w:t>
      </w:r>
      <w:r w:rsidR="0094587B">
        <w:rPr>
          <w:rFonts w:ascii="Times New Roman" w:hAnsi="Times New Roman"/>
          <w:spacing w:val="-2"/>
          <w:sz w:val="28"/>
          <w:szCs w:val="28"/>
        </w:rPr>
        <w:t>,</w:t>
      </w:r>
      <w:r w:rsidR="0094587B">
        <w:rPr>
          <w:rFonts w:ascii="Times New Roman" w:hAnsi="Times New Roman"/>
          <w:iCs/>
          <w:kern w:val="2"/>
          <w:sz w:val="28"/>
          <w:szCs w:val="28"/>
        </w:rPr>
        <w:t xml:space="preserve"> </w:t>
      </w:r>
      <w:r>
        <w:rPr>
          <w:rFonts w:ascii="Times New Roman" w:hAnsi="Times New Roman"/>
          <w:iCs/>
          <w:kern w:val="2"/>
          <w:sz w:val="28"/>
          <w:szCs w:val="28"/>
        </w:rPr>
        <w:t xml:space="preserve">определяющими процедуру подготовки </w:t>
      </w:r>
      <w:r>
        <w:rPr>
          <w:rFonts w:ascii="Times New Roman" w:hAnsi="Times New Roman"/>
          <w:spacing w:val="-6"/>
          <w:sz w:val="28"/>
          <w:szCs w:val="28"/>
        </w:rPr>
        <w:t>муниципальных правовых актов</w:t>
      </w:r>
      <w:r w:rsidR="0094587B" w:rsidRPr="0094587B">
        <w:rPr>
          <w:rFonts w:ascii="Times New Roman" w:hAnsi="Times New Roman"/>
          <w:spacing w:val="-2"/>
          <w:sz w:val="28"/>
          <w:szCs w:val="28"/>
        </w:rPr>
        <w:t xml:space="preserve"> </w:t>
      </w:r>
      <w:r w:rsidR="0094587B">
        <w:rPr>
          <w:rFonts w:ascii="Times New Roman" w:hAnsi="Times New Roman"/>
          <w:spacing w:val="-2"/>
          <w:sz w:val="28"/>
          <w:szCs w:val="28"/>
        </w:rPr>
        <w:t>Уполномоченного органа</w:t>
      </w:r>
      <w:r>
        <w:rPr>
          <w:rFonts w:ascii="Times New Roman" w:hAnsi="Times New Roman"/>
          <w:iCs/>
          <w:kern w:val="2"/>
          <w:sz w:val="28"/>
          <w:szCs w:val="28"/>
        </w:rPr>
        <w:t>.</w:t>
      </w:r>
    </w:p>
    <w:p w:rsidR="00795128" w:rsidRDefault="00795128" w:rsidP="00795128">
      <w:pPr>
        <w:pStyle w:val="ConsPlusNormal"/>
        <w:ind w:firstLine="708"/>
        <w:jc w:val="both"/>
        <w:rPr>
          <w:rFonts w:ascii="Times New Roman" w:hAnsi="Times New Roman"/>
          <w:sz w:val="28"/>
          <w:szCs w:val="28"/>
        </w:rPr>
      </w:pPr>
      <w:r>
        <w:rPr>
          <w:rFonts w:ascii="Times New Roman" w:hAnsi="Times New Roman"/>
          <w:spacing w:val="-6"/>
          <w:sz w:val="28"/>
          <w:szCs w:val="28"/>
        </w:rPr>
        <w:t xml:space="preserve">3.5.5. Издание Постановления, Распоряжения осуществляется </w:t>
      </w:r>
      <w:r>
        <w:rPr>
          <w:rFonts w:ascii="Times New Roman" w:hAnsi="Times New Roman"/>
          <w:sz w:val="28"/>
          <w:szCs w:val="28"/>
        </w:rPr>
        <w:t>в течение 30 календарных дней со дня получения Уполномоченным органом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в течение 10 календарных дней со дня получения Уполномоченным органом Заключения.</w:t>
      </w:r>
      <w:r>
        <w:rPr>
          <w:rFonts w:ascii="Times New Roman" w:hAnsi="Times New Roman"/>
          <w:sz w:val="28"/>
          <w:szCs w:val="28"/>
        </w:rPr>
        <w:tab/>
      </w:r>
    </w:p>
    <w:p w:rsidR="00795128" w:rsidRDefault="00795128" w:rsidP="00795128">
      <w:pPr>
        <w:pStyle w:val="ConsPlusNormal"/>
        <w:jc w:val="both"/>
        <w:rPr>
          <w:rFonts w:ascii="Times New Roman" w:hAnsi="Times New Roman"/>
          <w:spacing w:val="-6"/>
          <w:sz w:val="28"/>
          <w:szCs w:val="28"/>
        </w:rPr>
      </w:pPr>
      <w:r>
        <w:rPr>
          <w:rFonts w:ascii="Times New Roman" w:hAnsi="Times New Roman"/>
          <w:spacing w:val="-6"/>
          <w:sz w:val="28"/>
          <w:szCs w:val="28"/>
        </w:rPr>
        <w:tab/>
        <w:t>3.5.6. Должностное лицо в течение 5 календарных дней со дня издания Постановления направляет по 1 экземпляру Распоряжения и Заключения,</w:t>
      </w:r>
      <w:r>
        <w:rPr>
          <w:rFonts w:ascii="Times New Roman" w:hAnsi="Times New Roman"/>
          <w:spacing w:val="-6"/>
          <w:sz w:val="28"/>
          <w:szCs w:val="28"/>
        </w:rPr>
        <w:br/>
        <w:t>а также копию Постановления (при наличии):</w:t>
      </w:r>
    </w:p>
    <w:p w:rsidR="00795128" w:rsidRDefault="00795128" w:rsidP="00795128">
      <w:pPr>
        <w:pStyle w:val="ConsPlusNormal"/>
        <w:ind w:firstLine="708"/>
        <w:jc w:val="both"/>
        <w:rPr>
          <w:rFonts w:ascii="Times New Roman" w:hAnsi="Times New Roman"/>
          <w:sz w:val="28"/>
          <w:szCs w:val="28"/>
        </w:rPr>
      </w:pPr>
      <w:r>
        <w:rPr>
          <w:rFonts w:ascii="Times New Roman" w:hAnsi="Times New Roman"/>
          <w:sz w:val="28"/>
          <w:szCs w:val="28"/>
        </w:rPr>
        <w:t>- Заявителю и собственнику жилого помещения посредством почтового отправления или электронной форме с использованием информационно-телекоммуникационных сетей общего пользования, в том числе посредством Единого портала государственных и муниципальных услуг в личный кабинет Заявителя;</w:t>
      </w:r>
    </w:p>
    <w:p w:rsidR="00795128" w:rsidRDefault="00795128" w:rsidP="00795128">
      <w:pPr>
        <w:pStyle w:val="ConsPlusNormal"/>
        <w:ind w:firstLine="708"/>
        <w:jc w:val="both"/>
        <w:rPr>
          <w:rFonts w:ascii="Times New Roman" w:hAnsi="Times New Roman"/>
          <w:spacing w:val="-6"/>
          <w:sz w:val="28"/>
          <w:szCs w:val="28"/>
        </w:rPr>
      </w:pPr>
      <w:proofErr w:type="gramStart"/>
      <w:r>
        <w:rPr>
          <w:rFonts w:ascii="Times New Roman" w:hAnsi="Times New Roman"/>
          <w:sz w:val="28"/>
          <w:szCs w:val="28"/>
        </w:rPr>
        <w:t xml:space="preserve">- в орган государственного жилищного надзора (муниципального жилищного контроля) по месту нахождения жилого помещения, признанного непригодным для проживания, или многоквартирного дома, </w:t>
      </w:r>
      <w:r>
        <w:rPr>
          <w:rFonts w:ascii="Times New Roman" w:hAnsi="Times New Roman"/>
          <w:spacing w:val="-6"/>
          <w:sz w:val="28"/>
          <w:szCs w:val="28"/>
        </w:rPr>
        <w:t>признанного аварийным и подлежащим сносу или реконструкции посредством</w:t>
      </w:r>
      <w:r>
        <w:rPr>
          <w:rFonts w:ascii="Times New Roman" w:hAnsi="Times New Roman"/>
          <w:sz w:val="28"/>
          <w:szCs w:val="28"/>
        </w:rPr>
        <w:t xml:space="preserve"> почтового отправления или </w:t>
      </w:r>
      <w:r>
        <w:rPr>
          <w:rFonts w:ascii="Times New Roman" w:hAnsi="Times New Roman"/>
          <w:spacing w:val="-6"/>
          <w:sz w:val="28"/>
          <w:szCs w:val="28"/>
        </w:rPr>
        <w:t>посредством системы автоматизации делопроизводства</w:t>
      </w:r>
      <w:r>
        <w:rPr>
          <w:rFonts w:ascii="Times New Roman" w:hAnsi="Times New Roman"/>
          <w:sz w:val="28"/>
          <w:szCs w:val="28"/>
        </w:rPr>
        <w:t xml:space="preserve"> и электронного документооборота (в случае </w:t>
      </w:r>
      <w:r>
        <w:rPr>
          <w:rFonts w:ascii="Times New Roman" w:hAnsi="Times New Roman"/>
          <w:spacing w:val="-6"/>
          <w:sz w:val="28"/>
          <w:szCs w:val="28"/>
        </w:rPr>
        <w:t>признания жилого помещения непригодным для проживания  и многоквартирного дома аварийным и подлежащим сносу или реконструкции).</w:t>
      </w:r>
      <w:proofErr w:type="gramEnd"/>
    </w:p>
    <w:p w:rsidR="00795128" w:rsidRDefault="00795128" w:rsidP="0079512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3.5.7. </w:t>
      </w:r>
      <w:r>
        <w:rPr>
          <w:rFonts w:ascii="Times New Roman" w:hAnsi="Times New Roman"/>
          <w:spacing w:val="-6"/>
          <w:sz w:val="28"/>
          <w:szCs w:val="28"/>
        </w:rPr>
        <w:t>Максимальный срок выполнения административной процедуры</w:t>
      </w:r>
      <w:r>
        <w:rPr>
          <w:rFonts w:ascii="Times New Roman" w:hAnsi="Times New Roman"/>
          <w:sz w:val="28"/>
          <w:szCs w:val="28"/>
        </w:rPr>
        <w:t xml:space="preserve"> -</w:t>
      </w:r>
      <w:r>
        <w:rPr>
          <w:rFonts w:ascii="Times New Roman" w:hAnsi="Times New Roman"/>
          <w:sz w:val="28"/>
          <w:szCs w:val="28"/>
        </w:rPr>
        <w:br/>
        <w:t>35 календарных дней со дня поступления в Уполномоченный орган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- 15 календарных дней</w:t>
      </w:r>
      <w:r w:rsidR="0094587B">
        <w:rPr>
          <w:rFonts w:ascii="Times New Roman" w:hAnsi="Times New Roman"/>
          <w:b/>
          <w:color w:val="FF0000"/>
          <w:sz w:val="28"/>
          <w:szCs w:val="28"/>
          <w:vertAlign w:val="superscript"/>
        </w:rPr>
        <w:t xml:space="preserve"> </w:t>
      </w:r>
      <w:r w:rsidR="0094587B">
        <w:rPr>
          <w:rFonts w:ascii="Times New Roman" w:hAnsi="Times New Roman"/>
          <w:sz w:val="28"/>
          <w:szCs w:val="28"/>
        </w:rPr>
        <w:t xml:space="preserve"> </w:t>
      </w:r>
      <w:r>
        <w:rPr>
          <w:rFonts w:ascii="Times New Roman" w:hAnsi="Times New Roman"/>
          <w:sz w:val="28"/>
          <w:szCs w:val="28"/>
        </w:rPr>
        <w:t>со дня получения Уполномоченным органом Заключения.</w:t>
      </w:r>
      <w:r>
        <w:rPr>
          <w:rFonts w:ascii="Times New Roman" w:hAnsi="Times New Roman"/>
          <w:sz w:val="28"/>
          <w:szCs w:val="28"/>
        </w:rPr>
        <w:tab/>
      </w:r>
    </w:p>
    <w:p w:rsidR="00795128" w:rsidRDefault="00795128" w:rsidP="0079512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3.5.8. Результатом административной процедуры является издание Уполномоченным органом Постановления и (или) Распоряжения, направление </w:t>
      </w:r>
      <w:r>
        <w:rPr>
          <w:rFonts w:ascii="Times New Roman" w:hAnsi="Times New Roman"/>
          <w:spacing w:val="-6"/>
          <w:sz w:val="28"/>
          <w:szCs w:val="28"/>
        </w:rPr>
        <w:t>Заявителю и собственнику жилого помещения Распоряжения, Заключения и копии</w:t>
      </w:r>
      <w:r>
        <w:rPr>
          <w:rFonts w:ascii="Times New Roman" w:hAnsi="Times New Roman"/>
          <w:sz w:val="28"/>
          <w:szCs w:val="28"/>
        </w:rPr>
        <w:t xml:space="preserve"> </w:t>
      </w:r>
      <w:r>
        <w:rPr>
          <w:rFonts w:ascii="Times New Roman" w:hAnsi="Times New Roman"/>
          <w:spacing w:val="-6"/>
          <w:sz w:val="28"/>
          <w:szCs w:val="28"/>
        </w:rPr>
        <w:t>Постановления (при наличии).</w:t>
      </w:r>
    </w:p>
    <w:p w:rsidR="00795128" w:rsidRDefault="00795128" w:rsidP="0079512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3.5.9. Постановление, Заключение могут быть </w:t>
      </w:r>
      <w:proofErr w:type="gramStart"/>
      <w:r>
        <w:rPr>
          <w:rFonts w:ascii="Times New Roman" w:hAnsi="Times New Roman"/>
          <w:sz w:val="28"/>
          <w:szCs w:val="28"/>
        </w:rPr>
        <w:t>обжалованы</w:t>
      </w:r>
      <w:proofErr w:type="gramEnd"/>
      <w:r>
        <w:rPr>
          <w:rFonts w:ascii="Times New Roman" w:hAnsi="Times New Roman"/>
          <w:sz w:val="28"/>
          <w:szCs w:val="28"/>
        </w:rPr>
        <w:t xml:space="preserve"> заинтересованными лицами в судебном порядке.</w:t>
      </w:r>
    </w:p>
    <w:p w:rsidR="00795128" w:rsidRDefault="00795128" w:rsidP="00795128">
      <w:pPr>
        <w:autoSpaceDE w:val="0"/>
        <w:autoSpaceDN w:val="0"/>
        <w:adjustRightInd w:val="0"/>
        <w:spacing w:after="0" w:line="240" w:lineRule="auto"/>
        <w:ind w:firstLine="567"/>
        <w:jc w:val="center"/>
        <w:rPr>
          <w:rFonts w:ascii="Times New Roman" w:hAnsi="Times New Roman"/>
          <w:spacing w:val="-8"/>
          <w:sz w:val="28"/>
          <w:szCs w:val="28"/>
        </w:rPr>
      </w:pPr>
    </w:p>
    <w:p w:rsidR="00795128" w:rsidRDefault="00795128" w:rsidP="00795128">
      <w:pPr>
        <w:spacing w:after="0" w:line="240" w:lineRule="auto"/>
        <w:ind w:firstLine="567"/>
        <w:jc w:val="center"/>
        <w:rPr>
          <w:rFonts w:ascii="Times New Roman" w:hAnsi="Times New Roman"/>
          <w:sz w:val="28"/>
        </w:rPr>
      </w:pPr>
      <w:r>
        <w:rPr>
          <w:rFonts w:ascii="Times New Roman" w:hAnsi="Times New Roman"/>
          <w:sz w:val="28"/>
        </w:rPr>
        <w:t>3.6. Порядок осуществления административных процедур</w:t>
      </w:r>
      <w:r>
        <w:rPr>
          <w:rFonts w:ascii="Times New Roman" w:hAnsi="Times New Roman"/>
          <w:sz w:val="28"/>
        </w:rPr>
        <w:br/>
        <w:t>в электронной форме, в том числе с использованием Единого портала государственных и муниципальных услуг</w:t>
      </w:r>
    </w:p>
    <w:p w:rsidR="00795128" w:rsidRDefault="00795128" w:rsidP="00795128">
      <w:pPr>
        <w:spacing w:after="0" w:line="240" w:lineRule="auto"/>
        <w:ind w:firstLine="567"/>
        <w:jc w:val="both"/>
        <w:rPr>
          <w:rFonts w:ascii="Times New Roman" w:hAnsi="Times New Roman"/>
          <w:sz w:val="28"/>
        </w:rPr>
      </w:pP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 xml:space="preserve">3.6.1. При предоставлении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получение информации о порядке и сроках предоставления муниципальной услуги;</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запись на прием в Уполномоченный орган для подачи запроса</w:t>
      </w:r>
      <w:r>
        <w:rPr>
          <w:rFonts w:ascii="Times New Roman" w:hAnsi="Times New Roman"/>
          <w:sz w:val="28"/>
        </w:rPr>
        <w:br/>
        <w:t>о предоставлении муниципальной услуги (далее – Запрос);</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формирование Запроса;</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прием и регистрация Уполномоченным органом Запроса и иных документов, необходимых для предоставления муниципальной услуги;</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получение результата предоставления муниципальной услуги;</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получение сведений о ходе выполнения Запроса;</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осуществление оценки качества предоставления муниципальной услуги;</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 xml:space="preserve">досудебное (внесудебное) обжалование решений и действий (бездействия) Уполномоченного лица, Межведомственной комиссии, </w:t>
      </w:r>
      <w:r>
        <w:rPr>
          <w:rFonts w:ascii="Times New Roman" w:hAnsi="Times New Roman"/>
          <w:spacing w:val="-6"/>
          <w:sz w:val="28"/>
        </w:rPr>
        <w:t>должностных лиц Уполномоченного органа, Межведомственной комиссии;</w:t>
      </w:r>
      <w:r>
        <w:rPr>
          <w:rFonts w:ascii="Times New Roman" w:hAnsi="Times New Roman"/>
          <w:sz w:val="28"/>
        </w:rPr>
        <w:t xml:space="preserve"> </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анкетирование Заявителя (предъявление Заявителю перечня вопросов и исчерпывающего перечня вариантов ответов на указанные вопросы)</w:t>
      </w:r>
      <w:r>
        <w:rPr>
          <w:rFonts w:ascii="Times New Roman" w:hAnsi="Times New Roman"/>
          <w:sz w:val="28"/>
        </w:rPr>
        <w:br/>
        <w:t xml:space="preserve">в целях определения варианта муниципальной услуги, предусмотренного </w:t>
      </w:r>
      <w:r>
        <w:rPr>
          <w:rFonts w:ascii="Times New Roman" w:hAnsi="Times New Roman"/>
          <w:spacing w:val="-6"/>
          <w:sz w:val="28"/>
        </w:rPr>
        <w:t>настоящим Административным регламентом, соответствующего признакам</w:t>
      </w:r>
      <w:r>
        <w:rPr>
          <w:rFonts w:ascii="Times New Roman" w:hAnsi="Times New Roman"/>
          <w:sz w:val="28"/>
        </w:rPr>
        <w:t xml:space="preserve"> Заявителя;</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 xml:space="preserve">предъявление Заявителю варианта предоставления муниципальной услуги, предусмотренной настоящим Административным регламентом. </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3.6.2.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 xml:space="preserve">3.6.3. Заявление считается отправленным после получения Заявителем соответствующего электронного уведомления в личный кабинет Заявителя </w:t>
      </w:r>
      <w:r>
        <w:rPr>
          <w:rFonts w:ascii="Times New Roman" w:hAnsi="Times New Roman"/>
          <w:spacing w:val="-6"/>
          <w:sz w:val="28"/>
        </w:rPr>
        <w:t>или его представителя на Едином портале государственных и муниципальных</w:t>
      </w:r>
      <w:r>
        <w:rPr>
          <w:rFonts w:ascii="Times New Roman" w:hAnsi="Times New Roman"/>
          <w:sz w:val="28"/>
        </w:rPr>
        <w:t xml:space="preserve"> услуг.</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pacing w:val="-6"/>
          <w:sz w:val="28"/>
        </w:rPr>
        <w:t>3.6.4. В ходе предоставления муниципальной услуги Заявитель получает</w:t>
      </w:r>
      <w:r>
        <w:rPr>
          <w:rFonts w:ascii="Times New Roman" w:hAnsi="Times New Roman"/>
          <w:sz w:val="28"/>
        </w:rPr>
        <w:t xml:space="preserve"> </w:t>
      </w:r>
      <w:r>
        <w:rPr>
          <w:rFonts w:ascii="Times New Roman" w:hAnsi="Times New Roman"/>
          <w:spacing w:val="-6"/>
          <w:sz w:val="28"/>
        </w:rPr>
        <w:t>уведомления о статусе услуги в личном кабинете Заявителя или его представителя на Едином портале государственных и муниципальных услуг.</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3.6.5.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lastRenderedPageBreak/>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pacing w:val="-6"/>
          <w:sz w:val="28"/>
        </w:rPr>
        <w:t>Информация об электронных документах - результатах предоставления</w:t>
      </w:r>
      <w:r>
        <w:rPr>
          <w:rFonts w:ascii="Times New Roman" w:hAnsi="Times New Roman"/>
          <w:sz w:val="28"/>
        </w:rPr>
        <w:t xml:space="preserve"> </w:t>
      </w:r>
      <w:r>
        <w:rPr>
          <w:rFonts w:ascii="Times New Roman" w:hAnsi="Times New Roman"/>
          <w:spacing w:val="-6"/>
          <w:sz w:val="28"/>
        </w:rPr>
        <w:t>услуг, в отношении которых предоставляется возможность, предусмотренная</w:t>
      </w:r>
      <w:r>
        <w:rPr>
          <w:rFonts w:ascii="Times New Roman" w:hAnsi="Times New Roman"/>
          <w:sz w:val="28"/>
        </w:rPr>
        <w:t xml:space="preserve"> абзацем вторым настоящего пункта Административного регламента, </w:t>
      </w:r>
      <w:r>
        <w:rPr>
          <w:rFonts w:ascii="Times New Roman" w:hAnsi="Times New Roman"/>
          <w:spacing w:val="-6"/>
          <w:sz w:val="28"/>
        </w:rPr>
        <w:t>размещается оператором Единого портала государственных и муниципальных</w:t>
      </w:r>
      <w:r>
        <w:rPr>
          <w:rFonts w:ascii="Times New Roman" w:hAnsi="Times New Roman"/>
          <w:sz w:val="28"/>
        </w:rPr>
        <w:t xml:space="preserve"> услуг в едином личном кабинете или в электронной форме запроса.</w:t>
      </w:r>
    </w:p>
    <w:p w:rsidR="00795128" w:rsidRDefault="00795128" w:rsidP="00795128">
      <w:pPr>
        <w:spacing w:after="0" w:line="240" w:lineRule="auto"/>
        <w:ind w:firstLine="567"/>
        <w:jc w:val="both"/>
        <w:rPr>
          <w:rFonts w:ascii="Times New Roman" w:hAnsi="Times New Roman"/>
          <w:sz w:val="28"/>
        </w:rPr>
      </w:pPr>
      <w:r>
        <w:rPr>
          <w:rFonts w:ascii="Times New Roman" w:hAnsi="Times New Roman"/>
          <w:sz w:val="28"/>
        </w:rPr>
        <w:t xml:space="preserve">Возможность получения результата предоставления услуги в форме </w:t>
      </w:r>
      <w:r>
        <w:rPr>
          <w:rFonts w:ascii="Times New Roman" w:hAnsi="Times New Roman"/>
          <w:spacing w:val="-8"/>
          <w:sz w:val="28"/>
        </w:rPr>
        <w:t>электронного документа или документа на бумажном носителе обеспечивается</w:t>
      </w:r>
      <w:r>
        <w:rPr>
          <w:rFonts w:ascii="Times New Roman" w:hAnsi="Times New Roman"/>
          <w:spacing w:val="-6"/>
          <w:sz w:val="28"/>
        </w:rPr>
        <w:t xml:space="preserve"> Заявителю в течение срока действия результата предоставления</w:t>
      </w:r>
      <w:r>
        <w:rPr>
          <w:rFonts w:ascii="Times New Roman" w:hAnsi="Times New Roman"/>
          <w:sz w:val="28"/>
        </w:rPr>
        <w:t xml:space="preserve"> услуги</w:t>
      </w:r>
      <w:r>
        <w:rPr>
          <w:rFonts w:ascii="Times New Roman" w:hAnsi="Times New Roman"/>
          <w:sz w:val="28"/>
        </w:rPr>
        <w:br/>
        <w:t>(в случае если такой срок установлен нормативными правовыми актами Российской Федерации).</w:t>
      </w:r>
      <w:bookmarkEnd w:id="4"/>
    </w:p>
    <w:p w:rsidR="00CB1224" w:rsidRDefault="00CB1224"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p>
    <w:p w:rsidR="0094587B" w:rsidRDefault="0094587B" w:rsidP="00EF75D0">
      <w:pPr>
        <w:spacing w:after="0" w:line="240" w:lineRule="auto"/>
        <w:ind w:firstLine="709"/>
        <w:jc w:val="both"/>
        <w:rPr>
          <w:rFonts w:ascii="Times New Roman" w:hAnsi="Times New Roman"/>
          <w:sz w:val="28"/>
          <w:szCs w:val="28"/>
        </w:rPr>
      </w:pPr>
      <w:bookmarkStart w:id="5" w:name="_GoBack"/>
      <w:bookmarkEnd w:id="5"/>
    </w:p>
    <w:p w:rsidR="00795128" w:rsidRDefault="00795128" w:rsidP="00EF75D0">
      <w:pPr>
        <w:spacing w:after="0" w:line="240" w:lineRule="auto"/>
        <w:ind w:firstLine="709"/>
        <w:jc w:val="both"/>
        <w:rPr>
          <w:rFonts w:ascii="Times New Roman" w:hAnsi="Times New Roman"/>
          <w:sz w:val="28"/>
          <w:szCs w:val="28"/>
        </w:rPr>
      </w:pPr>
    </w:p>
    <w:p w:rsidR="00CB1224" w:rsidRPr="00CB1224" w:rsidRDefault="00CB1224" w:rsidP="00CB1224">
      <w:pPr>
        <w:widowControl w:val="0"/>
        <w:spacing w:after="0" w:line="240" w:lineRule="auto"/>
        <w:jc w:val="right"/>
        <w:rPr>
          <w:rFonts w:ascii="Times New Roman" w:hAnsi="Times New Roman"/>
          <w:sz w:val="24"/>
          <w:szCs w:val="24"/>
        </w:rPr>
      </w:pPr>
      <w:r w:rsidRPr="00CB1224">
        <w:rPr>
          <w:rFonts w:ascii="Times New Roman" w:hAnsi="Times New Roman"/>
          <w:b/>
          <w:bCs/>
          <w:sz w:val="24"/>
          <w:szCs w:val="24"/>
        </w:rPr>
        <w:t>Приложение № 1</w:t>
      </w:r>
    </w:p>
    <w:p w:rsidR="00CB1224" w:rsidRPr="00CB1224" w:rsidRDefault="00CB1224" w:rsidP="00CB1224">
      <w:pPr>
        <w:widowControl w:val="0"/>
        <w:spacing w:after="0" w:line="240" w:lineRule="auto"/>
        <w:jc w:val="right"/>
        <w:rPr>
          <w:rFonts w:ascii="Times New Roman" w:hAnsi="Times New Roman"/>
          <w:sz w:val="24"/>
          <w:szCs w:val="24"/>
        </w:rPr>
      </w:pPr>
      <w:r w:rsidRPr="00CB1224">
        <w:rPr>
          <w:rFonts w:ascii="Times New Roman" w:hAnsi="Times New Roman"/>
          <w:b/>
          <w:bCs/>
          <w:sz w:val="24"/>
          <w:szCs w:val="24"/>
        </w:rPr>
        <w:t> </w:t>
      </w:r>
    </w:p>
    <w:p w:rsidR="00CB1224" w:rsidRPr="00CB1224" w:rsidRDefault="00CB1224" w:rsidP="00CB1224">
      <w:pPr>
        <w:widowControl w:val="0"/>
        <w:spacing w:after="0" w:line="240" w:lineRule="auto"/>
        <w:jc w:val="right"/>
        <w:rPr>
          <w:rFonts w:ascii="Times New Roman" w:hAnsi="Times New Roman"/>
          <w:b/>
          <w:bCs/>
          <w:sz w:val="24"/>
          <w:szCs w:val="24"/>
        </w:rPr>
      </w:pPr>
      <w:r w:rsidRPr="00CB1224">
        <w:rPr>
          <w:rFonts w:ascii="Times New Roman" w:hAnsi="Times New Roman"/>
          <w:b/>
          <w:bCs/>
          <w:sz w:val="24"/>
          <w:szCs w:val="24"/>
        </w:rPr>
        <w:t xml:space="preserve">В межведомственную комиссию </w:t>
      </w:r>
    </w:p>
    <w:p w:rsidR="00CB1224" w:rsidRPr="00CB1224" w:rsidRDefault="00CB1224" w:rsidP="00CB1224">
      <w:pPr>
        <w:widowControl w:val="0"/>
        <w:spacing w:after="0" w:line="240" w:lineRule="auto"/>
        <w:jc w:val="right"/>
        <w:rPr>
          <w:rFonts w:ascii="Times New Roman" w:hAnsi="Times New Roman"/>
          <w:b/>
          <w:bCs/>
          <w:sz w:val="24"/>
          <w:szCs w:val="24"/>
        </w:rPr>
      </w:pPr>
      <w:r w:rsidRPr="00CB1224">
        <w:rPr>
          <w:rFonts w:ascii="Times New Roman" w:hAnsi="Times New Roman"/>
          <w:b/>
          <w:bCs/>
          <w:sz w:val="24"/>
          <w:szCs w:val="24"/>
        </w:rPr>
        <w:t xml:space="preserve">по признанию помещения жилым помещением, </w:t>
      </w:r>
    </w:p>
    <w:p w:rsidR="00CB1224" w:rsidRPr="00CB1224" w:rsidRDefault="00CB1224" w:rsidP="00CB1224">
      <w:pPr>
        <w:widowControl w:val="0"/>
        <w:spacing w:after="0" w:line="240" w:lineRule="auto"/>
        <w:jc w:val="right"/>
        <w:rPr>
          <w:rFonts w:ascii="Times New Roman" w:hAnsi="Times New Roman"/>
          <w:b/>
          <w:bCs/>
          <w:sz w:val="24"/>
          <w:szCs w:val="24"/>
        </w:rPr>
      </w:pPr>
      <w:r w:rsidRPr="00CB1224">
        <w:rPr>
          <w:rFonts w:ascii="Times New Roman" w:hAnsi="Times New Roman"/>
          <w:b/>
          <w:bCs/>
          <w:sz w:val="24"/>
          <w:szCs w:val="24"/>
        </w:rPr>
        <w:t xml:space="preserve">жилого помещения пригодным (непригодным) </w:t>
      </w:r>
    </w:p>
    <w:p w:rsidR="00CB1224" w:rsidRPr="00CB1224" w:rsidRDefault="00CB1224" w:rsidP="00CB1224">
      <w:pPr>
        <w:widowControl w:val="0"/>
        <w:spacing w:after="0" w:line="240" w:lineRule="auto"/>
        <w:jc w:val="right"/>
        <w:rPr>
          <w:rFonts w:ascii="Times New Roman" w:hAnsi="Times New Roman"/>
          <w:b/>
          <w:bCs/>
          <w:sz w:val="24"/>
          <w:szCs w:val="24"/>
        </w:rPr>
      </w:pPr>
      <w:r w:rsidRPr="00CB1224">
        <w:rPr>
          <w:rFonts w:ascii="Times New Roman" w:hAnsi="Times New Roman"/>
          <w:b/>
          <w:bCs/>
          <w:sz w:val="24"/>
          <w:szCs w:val="24"/>
        </w:rPr>
        <w:t xml:space="preserve">для проживания граждан, а также многоквартирного дома </w:t>
      </w:r>
    </w:p>
    <w:p w:rsidR="00CB1224" w:rsidRPr="00CB1224" w:rsidRDefault="00CB1224" w:rsidP="00CB1224">
      <w:pPr>
        <w:widowControl w:val="0"/>
        <w:spacing w:after="0" w:line="240" w:lineRule="auto"/>
        <w:jc w:val="right"/>
        <w:rPr>
          <w:rFonts w:ascii="Times New Roman" w:hAnsi="Times New Roman"/>
          <w:b/>
          <w:bCs/>
          <w:sz w:val="24"/>
          <w:szCs w:val="24"/>
        </w:rPr>
      </w:pPr>
      <w:r w:rsidRPr="00CB1224">
        <w:rPr>
          <w:rFonts w:ascii="Times New Roman" w:hAnsi="Times New Roman"/>
          <w:b/>
          <w:bCs/>
          <w:sz w:val="24"/>
          <w:szCs w:val="24"/>
        </w:rPr>
        <w:t xml:space="preserve">аварийным и подлежащим сносу или </w:t>
      </w:r>
    </w:p>
    <w:p w:rsidR="00CB1224" w:rsidRPr="00CB1224" w:rsidRDefault="00CB1224" w:rsidP="00CB1224">
      <w:pPr>
        <w:widowControl w:val="0"/>
        <w:spacing w:after="0" w:line="240" w:lineRule="auto"/>
        <w:jc w:val="right"/>
        <w:rPr>
          <w:rFonts w:ascii="Times New Roman" w:hAnsi="Times New Roman"/>
          <w:b/>
          <w:bCs/>
          <w:sz w:val="24"/>
          <w:szCs w:val="24"/>
        </w:rPr>
      </w:pPr>
      <w:r w:rsidRPr="00CB1224">
        <w:rPr>
          <w:rFonts w:ascii="Times New Roman" w:hAnsi="Times New Roman"/>
          <w:b/>
          <w:bCs/>
          <w:sz w:val="24"/>
          <w:szCs w:val="24"/>
        </w:rPr>
        <w:t>реконструкции (далее – комиссия)</w:t>
      </w:r>
    </w:p>
    <w:p w:rsidR="00CB1224" w:rsidRDefault="00CB1224" w:rsidP="00CB1224">
      <w:pPr>
        <w:widowControl w:val="0"/>
        <w:spacing w:after="0" w:line="240" w:lineRule="auto"/>
        <w:jc w:val="right"/>
        <w:rPr>
          <w:rFonts w:ascii="Times New Roman" w:hAnsi="Times New Roman"/>
          <w:b/>
          <w:bCs/>
          <w:sz w:val="24"/>
          <w:szCs w:val="24"/>
        </w:rPr>
      </w:pPr>
      <w:r w:rsidRPr="00CB1224">
        <w:rPr>
          <w:rFonts w:ascii="Times New Roman" w:hAnsi="Times New Roman"/>
          <w:b/>
          <w:bCs/>
          <w:sz w:val="24"/>
          <w:szCs w:val="24"/>
        </w:rPr>
        <w:t xml:space="preserve">администрации </w:t>
      </w:r>
      <w:r>
        <w:rPr>
          <w:rFonts w:ascii="Times New Roman" w:hAnsi="Times New Roman"/>
          <w:b/>
          <w:bCs/>
          <w:sz w:val="24"/>
          <w:szCs w:val="24"/>
        </w:rPr>
        <w:t>Логовского сельского поселения</w:t>
      </w:r>
    </w:p>
    <w:p w:rsidR="00CB1224" w:rsidRPr="00CB1224" w:rsidRDefault="00CB1224" w:rsidP="00CB1224">
      <w:pPr>
        <w:widowControl w:val="0"/>
        <w:spacing w:after="0" w:line="240" w:lineRule="auto"/>
        <w:jc w:val="right"/>
        <w:rPr>
          <w:rFonts w:ascii="Times New Roman" w:hAnsi="Times New Roman"/>
          <w:b/>
          <w:bCs/>
          <w:sz w:val="24"/>
          <w:szCs w:val="24"/>
        </w:rPr>
      </w:pPr>
      <w:r>
        <w:rPr>
          <w:rFonts w:ascii="Times New Roman" w:hAnsi="Times New Roman"/>
          <w:b/>
          <w:bCs/>
          <w:sz w:val="24"/>
          <w:szCs w:val="24"/>
        </w:rPr>
        <w:t xml:space="preserve"> Иловлинского </w:t>
      </w:r>
      <w:r w:rsidRPr="00CB1224">
        <w:rPr>
          <w:rFonts w:ascii="Times New Roman" w:hAnsi="Times New Roman"/>
          <w:b/>
          <w:bCs/>
          <w:sz w:val="24"/>
          <w:szCs w:val="24"/>
        </w:rPr>
        <w:t xml:space="preserve">муниципального </w:t>
      </w:r>
      <w:r>
        <w:rPr>
          <w:rFonts w:ascii="Times New Roman" w:hAnsi="Times New Roman"/>
          <w:b/>
          <w:bCs/>
          <w:sz w:val="24"/>
          <w:szCs w:val="24"/>
        </w:rPr>
        <w:t>района</w:t>
      </w:r>
    </w:p>
    <w:p w:rsidR="00CB1224" w:rsidRPr="00CB1224" w:rsidRDefault="00CB1224" w:rsidP="00CB1224">
      <w:pPr>
        <w:widowControl w:val="0"/>
        <w:spacing w:after="0" w:line="240" w:lineRule="auto"/>
        <w:jc w:val="right"/>
        <w:rPr>
          <w:rFonts w:ascii="Times New Roman" w:hAnsi="Times New Roman"/>
          <w:sz w:val="24"/>
          <w:szCs w:val="24"/>
        </w:rPr>
      </w:pPr>
      <w:r w:rsidRPr="00CB1224">
        <w:rPr>
          <w:rFonts w:ascii="Times New Roman" w:hAnsi="Times New Roman"/>
          <w:b/>
          <w:bCs/>
          <w:sz w:val="24"/>
          <w:szCs w:val="24"/>
        </w:rPr>
        <w:t>_____________________________________________________</w:t>
      </w:r>
    </w:p>
    <w:p w:rsidR="00CB1224" w:rsidRPr="00CB1224" w:rsidRDefault="00CB1224" w:rsidP="00CB1224">
      <w:pPr>
        <w:widowControl w:val="0"/>
        <w:spacing w:after="0" w:line="240" w:lineRule="auto"/>
        <w:jc w:val="right"/>
        <w:rPr>
          <w:rFonts w:ascii="Times New Roman" w:hAnsi="Times New Roman"/>
          <w:sz w:val="24"/>
          <w:szCs w:val="24"/>
        </w:rPr>
      </w:pPr>
      <w:r w:rsidRPr="00CB1224">
        <w:rPr>
          <w:rFonts w:ascii="Times New Roman" w:hAnsi="Times New Roman"/>
          <w:sz w:val="24"/>
          <w:szCs w:val="24"/>
        </w:rPr>
        <w:t>от _____________________________________________________</w:t>
      </w:r>
    </w:p>
    <w:p w:rsidR="00CB1224" w:rsidRPr="00CB1224" w:rsidRDefault="00CB1224" w:rsidP="00CB1224">
      <w:pPr>
        <w:widowControl w:val="0"/>
        <w:spacing w:after="0" w:line="240" w:lineRule="auto"/>
        <w:jc w:val="right"/>
        <w:rPr>
          <w:rFonts w:ascii="Times New Roman" w:hAnsi="Times New Roman"/>
          <w:sz w:val="24"/>
          <w:szCs w:val="24"/>
        </w:rPr>
      </w:pPr>
      <w:r w:rsidRPr="00CB1224">
        <w:rPr>
          <w:rFonts w:ascii="Times New Roman" w:hAnsi="Times New Roman"/>
          <w:sz w:val="24"/>
          <w:szCs w:val="24"/>
        </w:rPr>
        <w:t>(указать статус заявителя) </w:t>
      </w:r>
    </w:p>
    <w:p w:rsidR="00CB1224" w:rsidRPr="00CB1224" w:rsidRDefault="00CB1224" w:rsidP="00CB1224">
      <w:pPr>
        <w:widowControl w:val="0"/>
        <w:spacing w:after="0" w:line="240" w:lineRule="auto"/>
        <w:jc w:val="right"/>
        <w:rPr>
          <w:rFonts w:ascii="Times New Roman" w:hAnsi="Times New Roman"/>
          <w:sz w:val="24"/>
          <w:szCs w:val="24"/>
        </w:rPr>
      </w:pPr>
      <w:r w:rsidRPr="00CB1224">
        <w:rPr>
          <w:rFonts w:ascii="Times New Roman" w:hAnsi="Times New Roman"/>
          <w:sz w:val="24"/>
          <w:szCs w:val="24"/>
        </w:rPr>
        <w:t>_____________________________________________________</w:t>
      </w:r>
    </w:p>
    <w:p w:rsidR="00CB1224" w:rsidRPr="00CB1224" w:rsidRDefault="00CB1224" w:rsidP="00CB1224">
      <w:pPr>
        <w:widowControl w:val="0"/>
        <w:spacing w:after="0" w:line="240" w:lineRule="auto"/>
        <w:jc w:val="right"/>
        <w:rPr>
          <w:rFonts w:ascii="Times New Roman" w:hAnsi="Times New Roman"/>
          <w:sz w:val="24"/>
          <w:szCs w:val="24"/>
        </w:rPr>
      </w:pPr>
      <w:r w:rsidRPr="00CB1224">
        <w:rPr>
          <w:rFonts w:ascii="Times New Roman" w:hAnsi="Times New Roman"/>
          <w:sz w:val="24"/>
          <w:szCs w:val="24"/>
        </w:rPr>
        <w:t xml:space="preserve">(фамилия, имя, отчество гражданина, наименование, </w:t>
      </w:r>
    </w:p>
    <w:p w:rsidR="00CB1224" w:rsidRPr="00CB1224" w:rsidRDefault="00CB1224" w:rsidP="00CB1224">
      <w:pPr>
        <w:widowControl w:val="0"/>
        <w:spacing w:after="0" w:line="240" w:lineRule="auto"/>
        <w:jc w:val="right"/>
        <w:rPr>
          <w:rFonts w:ascii="Times New Roman" w:hAnsi="Times New Roman"/>
          <w:sz w:val="24"/>
          <w:szCs w:val="24"/>
        </w:rPr>
      </w:pPr>
      <w:r w:rsidRPr="00CB1224">
        <w:rPr>
          <w:rFonts w:ascii="Times New Roman" w:hAnsi="Times New Roman"/>
          <w:sz w:val="24"/>
          <w:szCs w:val="24"/>
        </w:rPr>
        <w:t>адрес места нахождения юридического лица)</w:t>
      </w:r>
    </w:p>
    <w:p w:rsidR="00CB1224" w:rsidRPr="00CB1224" w:rsidRDefault="00CB1224" w:rsidP="00CB1224">
      <w:pPr>
        <w:widowControl w:val="0"/>
        <w:spacing w:after="0" w:line="240" w:lineRule="auto"/>
        <w:jc w:val="right"/>
        <w:rPr>
          <w:rFonts w:ascii="Times New Roman" w:hAnsi="Times New Roman"/>
          <w:sz w:val="24"/>
          <w:szCs w:val="24"/>
        </w:rPr>
      </w:pPr>
      <w:r w:rsidRPr="00CB1224">
        <w:rPr>
          <w:rFonts w:ascii="Times New Roman" w:hAnsi="Times New Roman"/>
          <w:sz w:val="24"/>
          <w:szCs w:val="24"/>
        </w:rPr>
        <w:t>_____________________________________________________</w:t>
      </w:r>
    </w:p>
    <w:p w:rsidR="00CB1224" w:rsidRPr="00CB1224" w:rsidRDefault="00CB1224" w:rsidP="00CB1224">
      <w:pPr>
        <w:widowControl w:val="0"/>
        <w:spacing w:after="0" w:line="240" w:lineRule="auto"/>
        <w:jc w:val="right"/>
        <w:rPr>
          <w:rFonts w:ascii="Times New Roman" w:hAnsi="Times New Roman"/>
          <w:sz w:val="24"/>
          <w:szCs w:val="24"/>
        </w:rPr>
      </w:pPr>
      <w:r w:rsidRPr="00CB1224">
        <w:rPr>
          <w:rFonts w:ascii="Times New Roman" w:hAnsi="Times New Roman"/>
          <w:sz w:val="24"/>
          <w:szCs w:val="24"/>
        </w:rPr>
        <w:t>(адрес места жительства/нахождения)</w:t>
      </w:r>
    </w:p>
    <w:p w:rsidR="00CB1224" w:rsidRPr="00CB1224" w:rsidRDefault="00CB1224" w:rsidP="00CB1224">
      <w:pPr>
        <w:widowControl w:val="0"/>
        <w:spacing w:after="0" w:line="240" w:lineRule="auto"/>
        <w:jc w:val="right"/>
        <w:rPr>
          <w:rFonts w:ascii="Times New Roman" w:hAnsi="Times New Roman"/>
          <w:sz w:val="24"/>
          <w:szCs w:val="24"/>
        </w:rPr>
      </w:pPr>
      <w:r w:rsidRPr="00CB1224">
        <w:rPr>
          <w:rFonts w:ascii="Times New Roman" w:hAnsi="Times New Roman"/>
          <w:sz w:val="24"/>
          <w:szCs w:val="24"/>
        </w:rPr>
        <w:t>_____________________________________________________</w:t>
      </w:r>
    </w:p>
    <w:p w:rsidR="00CB1224" w:rsidRPr="00CB1224" w:rsidRDefault="00CB1224" w:rsidP="00CB1224">
      <w:pPr>
        <w:widowControl w:val="0"/>
        <w:spacing w:after="0" w:line="240" w:lineRule="auto"/>
        <w:jc w:val="right"/>
        <w:rPr>
          <w:rFonts w:ascii="Times New Roman" w:hAnsi="Times New Roman"/>
          <w:sz w:val="24"/>
          <w:szCs w:val="24"/>
        </w:rPr>
      </w:pPr>
      <w:r w:rsidRPr="00CB1224">
        <w:rPr>
          <w:rFonts w:ascii="Times New Roman" w:hAnsi="Times New Roman"/>
          <w:sz w:val="24"/>
          <w:szCs w:val="24"/>
        </w:rPr>
        <w:t>(контактный телефон)</w:t>
      </w:r>
    </w:p>
    <w:p w:rsidR="00CB1224" w:rsidRPr="00CB1224" w:rsidRDefault="00CB1224" w:rsidP="00CB1224">
      <w:pPr>
        <w:widowControl w:val="0"/>
        <w:spacing w:after="0" w:line="240" w:lineRule="auto"/>
        <w:jc w:val="right"/>
        <w:rPr>
          <w:rFonts w:ascii="Times New Roman" w:hAnsi="Times New Roman"/>
          <w:b/>
          <w:bCs/>
          <w:sz w:val="24"/>
          <w:szCs w:val="24"/>
        </w:rPr>
      </w:pPr>
    </w:p>
    <w:p w:rsidR="00CB1224" w:rsidRPr="00CB1224" w:rsidRDefault="00CB1224" w:rsidP="00CB1224">
      <w:pPr>
        <w:widowControl w:val="0"/>
        <w:spacing w:after="0" w:line="240" w:lineRule="auto"/>
        <w:jc w:val="right"/>
        <w:rPr>
          <w:rFonts w:ascii="Times New Roman" w:hAnsi="Times New Roman"/>
          <w:sz w:val="28"/>
          <w:szCs w:val="28"/>
        </w:rPr>
      </w:pPr>
    </w:p>
    <w:p w:rsidR="00CB1224" w:rsidRPr="00CB1224" w:rsidRDefault="00CB1224" w:rsidP="00CB1224">
      <w:pPr>
        <w:widowControl w:val="0"/>
        <w:spacing w:after="0" w:line="240" w:lineRule="auto"/>
        <w:jc w:val="center"/>
        <w:rPr>
          <w:rFonts w:ascii="Times New Roman" w:hAnsi="Times New Roman"/>
          <w:b/>
          <w:bCs/>
          <w:sz w:val="24"/>
          <w:szCs w:val="24"/>
        </w:rPr>
      </w:pPr>
      <w:r w:rsidRPr="00CB1224">
        <w:rPr>
          <w:rFonts w:ascii="Times New Roman" w:hAnsi="Times New Roman"/>
          <w:b/>
          <w:bCs/>
          <w:sz w:val="24"/>
          <w:szCs w:val="24"/>
        </w:rPr>
        <w:t>ЗАЯВЛЕНИЕ</w:t>
      </w:r>
    </w:p>
    <w:p w:rsidR="00CB1224" w:rsidRPr="00CB1224" w:rsidRDefault="00CB1224" w:rsidP="00CB1224">
      <w:pPr>
        <w:widowControl w:val="0"/>
        <w:spacing w:after="0" w:line="240" w:lineRule="auto"/>
        <w:jc w:val="center"/>
        <w:rPr>
          <w:rFonts w:ascii="Times New Roman" w:hAnsi="Times New Roman"/>
          <w:sz w:val="24"/>
          <w:szCs w:val="24"/>
        </w:rPr>
      </w:pPr>
    </w:p>
    <w:p w:rsidR="00CB1224" w:rsidRPr="00CB1224" w:rsidRDefault="00CB1224" w:rsidP="00CB1224">
      <w:pPr>
        <w:widowControl w:val="0"/>
        <w:spacing w:after="0" w:line="240" w:lineRule="auto"/>
        <w:rPr>
          <w:rFonts w:ascii="Times New Roman" w:hAnsi="Times New Roman"/>
          <w:sz w:val="24"/>
          <w:szCs w:val="24"/>
        </w:rPr>
      </w:pPr>
      <w:r w:rsidRPr="00CB1224">
        <w:rPr>
          <w:rFonts w:ascii="Times New Roman" w:hAnsi="Times New Roman"/>
          <w:sz w:val="24"/>
          <w:szCs w:val="24"/>
        </w:rPr>
        <w:t>Прошу провести оценку соответствия помещения  по адресу:</w:t>
      </w:r>
    </w:p>
    <w:p w:rsidR="00CB1224" w:rsidRPr="00CB1224" w:rsidRDefault="00CB1224" w:rsidP="00CB1224">
      <w:pPr>
        <w:widowControl w:val="0"/>
        <w:spacing w:after="0" w:line="240" w:lineRule="auto"/>
        <w:rPr>
          <w:rFonts w:ascii="Times New Roman" w:hAnsi="Times New Roman"/>
          <w:sz w:val="24"/>
          <w:szCs w:val="24"/>
        </w:rPr>
      </w:pPr>
      <w:r w:rsidRPr="00CB1224">
        <w:rPr>
          <w:rFonts w:ascii="Times New Roman" w:hAnsi="Times New Roman"/>
          <w:sz w:val="24"/>
          <w:szCs w:val="24"/>
        </w:rPr>
        <w:t>__________________________________________________________________________________</w:t>
      </w:r>
    </w:p>
    <w:p w:rsidR="00CB1224" w:rsidRPr="00CB1224" w:rsidRDefault="00CB1224" w:rsidP="00CB1224">
      <w:pPr>
        <w:widowControl w:val="0"/>
        <w:spacing w:after="0" w:line="240" w:lineRule="auto"/>
        <w:rPr>
          <w:rFonts w:ascii="Times New Roman" w:hAnsi="Times New Roman"/>
          <w:sz w:val="24"/>
          <w:szCs w:val="24"/>
        </w:rPr>
      </w:pPr>
      <w:r w:rsidRPr="00CB1224">
        <w:rPr>
          <w:rFonts w:ascii="Times New Roman" w:hAnsi="Times New Roman"/>
          <w:sz w:val="24"/>
          <w:szCs w:val="24"/>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CB1224" w:rsidRPr="00CB1224" w:rsidRDefault="00CB1224" w:rsidP="00CB1224">
      <w:pPr>
        <w:widowControl w:val="0"/>
        <w:spacing w:after="0" w:line="240" w:lineRule="auto"/>
        <w:rPr>
          <w:rFonts w:ascii="Times New Roman" w:hAnsi="Times New Roman"/>
          <w:sz w:val="24"/>
          <w:szCs w:val="24"/>
        </w:rPr>
      </w:pPr>
    </w:p>
    <w:p w:rsidR="00CB1224" w:rsidRPr="00CB1224" w:rsidRDefault="00CB1224" w:rsidP="00CB1224">
      <w:pPr>
        <w:widowControl w:val="0"/>
        <w:spacing w:after="0" w:line="240" w:lineRule="auto"/>
        <w:rPr>
          <w:rFonts w:ascii="Times New Roman" w:hAnsi="Times New Roman"/>
          <w:sz w:val="24"/>
          <w:szCs w:val="24"/>
        </w:rPr>
      </w:pPr>
      <w:r w:rsidRPr="00CB1224">
        <w:rPr>
          <w:rFonts w:ascii="Times New Roman" w:hAnsi="Times New Roman"/>
          <w:sz w:val="24"/>
          <w:szCs w:val="24"/>
        </w:rPr>
        <w:t>К заявлению прилагаются:</w:t>
      </w:r>
    </w:p>
    <w:p w:rsidR="00CB1224" w:rsidRPr="00CB1224" w:rsidRDefault="00CB1224" w:rsidP="00CB1224">
      <w:pPr>
        <w:widowControl w:val="0"/>
        <w:spacing w:after="0" w:line="240" w:lineRule="auto"/>
        <w:rPr>
          <w:rFonts w:ascii="Times New Roman" w:hAnsi="Times New Roman"/>
          <w:sz w:val="24"/>
          <w:szCs w:val="24"/>
        </w:rPr>
      </w:pPr>
      <w:r w:rsidRPr="00CB122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1224" w:rsidRPr="00CB1224" w:rsidRDefault="00CB1224" w:rsidP="00CB1224">
      <w:pPr>
        <w:widowControl w:val="0"/>
        <w:pBdr>
          <w:bottom w:val="single" w:sz="12" w:space="1" w:color="auto"/>
        </w:pBdr>
        <w:spacing w:after="0" w:line="240" w:lineRule="auto"/>
        <w:rPr>
          <w:rFonts w:ascii="Times New Roman" w:hAnsi="Times New Roman"/>
          <w:sz w:val="24"/>
          <w:szCs w:val="24"/>
        </w:rPr>
      </w:pPr>
    </w:p>
    <w:p w:rsidR="00CB1224" w:rsidRPr="00CB1224" w:rsidRDefault="00CB1224" w:rsidP="00CB1224">
      <w:pPr>
        <w:widowControl w:val="0"/>
        <w:spacing w:after="0" w:line="240" w:lineRule="auto"/>
        <w:rPr>
          <w:rFonts w:ascii="Times New Roman" w:hAnsi="Times New Roman"/>
          <w:sz w:val="24"/>
          <w:szCs w:val="24"/>
        </w:rPr>
      </w:pPr>
      <w:r w:rsidRPr="00CB1224">
        <w:rPr>
          <w:rFonts w:ascii="Times New Roman" w:hAnsi="Times New Roman"/>
          <w:sz w:val="24"/>
          <w:szCs w:val="24"/>
        </w:rPr>
        <w:t>Дополнительные документы __________________________________________________________________________________________________________________________________________________________</w:t>
      </w:r>
    </w:p>
    <w:p w:rsidR="00CB1224" w:rsidRPr="00CB1224" w:rsidRDefault="00CB1224" w:rsidP="00CB1224">
      <w:pPr>
        <w:widowControl w:val="0"/>
        <w:spacing w:after="0" w:line="240" w:lineRule="auto"/>
        <w:rPr>
          <w:rFonts w:ascii="Times New Roman" w:hAnsi="Times New Roman"/>
          <w:sz w:val="24"/>
          <w:szCs w:val="24"/>
        </w:rPr>
      </w:pPr>
      <w:r w:rsidRPr="00CB1224">
        <w:rPr>
          <w:rFonts w:ascii="Times New Roman" w:hAnsi="Times New Roman"/>
          <w:sz w:val="24"/>
          <w:szCs w:val="24"/>
        </w:rPr>
        <w:t>Сведения для отправки решения по почте:</w:t>
      </w:r>
    </w:p>
    <w:p w:rsidR="00CB1224" w:rsidRPr="00CB1224" w:rsidRDefault="00CB1224" w:rsidP="00CB1224">
      <w:pPr>
        <w:widowControl w:val="0"/>
        <w:spacing w:after="0" w:line="240" w:lineRule="auto"/>
        <w:rPr>
          <w:rFonts w:ascii="Times New Roman" w:hAnsi="Times New Roman"/>
          <w:sz w:val="24"/>
          <w:szCs w:val="24"/>
        </w:rPr>
      </w:pPr>
      <w:r w:rsidRPr="00CB1224">
        <w:rPr>
          <w:rFonts w:ascii="Times New Roman" w:hAnsi="Times New Roman"/>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812"/>
        <w:gridCol w:w="2748"/>
        <w:gridCol w:w="2160"/>
        <w:gridCol w:w="1926"/>
      </w:tblGrid>
      <w:tr w:rsidR="00CB1224" w:rsidRPr="00CB1224" w:rsidTr="003A4B06">
        <w:tc>
          <w:tcPr>
            <w:tcW w:w="1588" w:type="dxa"/>
            <w:shd w:val="clear" w:color="auto" w:fill="auto"/>
          </w:tcPr>
          <w:p w:rsidR="00CB1224" w:rsidRPr="00CB1224" w:rsidRDefault="00CB1224" w:rsidP="00CB1224">
            <w:pPr>
              <w:widowControl w:val="0"/>
              <w:spacing w:after="0" w:line="240" w:lineRule="auto"/>
              <w:jc w:val="center"/>
              <w:rPr>
                <w:rFonts w:ascii="Times New Roman" w:hAnsi="Times New Roman"/>
                <w:sz w:val="24"/>
                <w:szCs w:val="24"/>
              </w:rPr>
            </w:pPr>
            <w:r w:rsidRPr="00CB1224">
              <w:rPr>
                <w:rFonts w:ascii="Times New Roman" w:hAnsi="Times New Roman"/>
                <w:sz w:val="24"/>
                <w:szCs w:val="24"/>
              </w:rPr>
              <w:t xml:space="preserve">№ </w:t>
            </w:r>
            <w:proofErr w:type="spellStart"/>
            <w:r w:rsidRPr="00CB1224">
              <w:rPr>
                <w:rFonts w:ascii="Times New Roman" w:hAnsi="Times New Roman"/>
                <w:sz w:val="24"/>
                <w:szCs w:val="24"/>
              </w:rPr>
              <w:t>п.п</w:t>
            </w:r>
            <w:proofErr w:type="spellEnd"/>
            <w:r w:rsidRPr="00CB1224">
              <w:rPr>
                <w:rFonts w:ascii="Times New Roman" w:hAnsi="Times New Roman"/>
                <w:sz w:val="24"/>
                <w:szCs w:val="24"/>
              </w:rPr>
              <w:t>.</w:t>
            </w:r>
          </w:p>
        </w:tc>
        <w:tc>
          <w:tcPr>
            <w:tcW w:w="1906" w:type="dxa"/>
            <w:shd w:val="clear" w:color="auto" w:fill="auto"/>
          </w:tcPr>
          <w:p w:rsidR="00CB1224" w:rsidRPr="00CB1224" w:rsidRDefault="00CB1224" w:rsidP="00CB1224">
            <w:pPr>
              <w:widowControl w:val="0"/>
              <w:spacing w:after="0" w:line="240" w:lineRule="auto"/>
              <w:jc w:val="center"/>
              <w:rPr>
                <w:rFonts w:ascii="Times New Roman" w:hAnsi="Times New Roman"/>
                <w:sz w:val="24"/>
                <w:szCs w:val="24"/>
              </w:rPr>
            </w:pPr>
            <w:r w:rsidRPr="00CB1224">
              <w:rPr>
                <w:rFonts w:ascii="Times New Roman" w:hAnsi="Times New Roman"/>
                <w:sz w:val="24"/>
                <w:szCs w:val="24"/>
              </w:rPr>
              <w:t>Ф.И.О.</w:t>
            </w:r>
          </w:p>
        </w:tc>
        <w:tc>
          <w:tcPr>
            <w:tcW w:w="1823" w:type="dxa"/>
            <w:shd w:val="clear" w:color="auto" w:fill="auto"/>
          </w:tcPr>
          <w:p w:rsidR="00CB1224" w:rsidRPr="00CB1224" w:rsidRDefault="00CB1224" w:rsidP="00CB1224">
            <w:pPr>
              <w:widowControl w:val="0"/>
              <w:spacing w:after="0" w:line="240" w:lineRule="auto"/>
              <w:jc w:val="center"/>
              <w:rPr>
                <w:rFonts w:ascii="Times New Roman" w:hAnsi="Times New Roman"/>
                <w:sz w:val="24"/>
                <w:szCs w:val="24"/>
              </w:rPr>
            </w:pPr>
            <w:r w:rsidRPr="00CB1224">
              <w:rPr>
                <w:rFonts w:ascii="Times New Roman" w:hAnsi="Times New Roman"/>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CB1224" w:rsidRPr="00CB1224" w:rsidRDefault="00CB1224" w:rsidP="00CB1224">
            <w:pPr>
              <w:widowControl w:val="0"/>
              <w:spacing w:after="0" w:line="240" w:lineRule="auto"/>
              <w:jc w:val="center"/>
              <w:rPr>
                <w:rFonts w:ascii="Times New Roman" w:hAnsi="Times New Roman"/>
                <w:sz w:val="24"/>
                <w:szCs w:val="24"/>
              </w:rPr>
            </w:pPr>
            <w:r w:rsidRPr="00CB1224">
              <w:rPr>
                <w:rFonts w:ascii="Times New Roman" w:hAnsi="Times New Roman"/>
                <w:sz w:val="24"/>
                <w:szCs w:val="24"/>
              </w:rPr>
              <w:t>согласен/не согласен</w:t>
            </w:r>
          </w:p>
        </w:tc>
        <w:tc>
          <w:tcPr>
            <w:tcW w:w="2014" w:type="dxa"/>
            <w:shd w:val="clear" w:color="auto" w:fill="auto"/>
          </w:tcPr>
          <w:p w:rsidR="00CB1224" w:rsidRPr="00CB1224" w:rsidRDefault="00CB1224" w:rsidP="00CB1224">
            <w:pPr>
              <w:widowControl w:val="0"/>
              <w:spacing w:after="0" w:line="240" w:lineRule="auto"/>
              <w:jc w:val="center"/>
              <w:rPr>
                <w:rFonts w:ascii="Times New Roman" w:hAnsi="Times New Roman"/>
                <w:sz w:val="24"/>
                <w:szCs w:val="24"/>
              </w:rPr>
            </w:pPr>
            <w:r w:rsidRPr="00CB1224">
              <w:rPr>
                <w:rFonts w:ascii="Times New Roman" w:hAnsi="Times New Roman"/>
                <w:sz w:val="24"/>
                <w:szCs w:val="24"/>
              </w:rPr>
              <w:t>Подпись</w:t>
            </w:r>
          </w:p>
        </w:tc>
      </w:tr>
      <w:tr w:rsidR="00CB1224" w:rsidRPr="00CB1224" w:rsidTr="003A4B06">
        <w:tc>
          <w:tcPr>
            <w:tcW w:w="1588" w:type="dxa"/>
            <w:shd w:val="clear" w:color="auto" w:fill="auto"/>
          </w:tcPr>
          <w:p w:rsidR="00CB1224" w:rsidRPr="00CB1224" w:rsidRDefault="00CB1224" w:rsidP="00CB1224">
            <w:pPr>
              <w:widowControl w:val="0"/>
              <w:spacing w:after="0" w:line="240" w:lineRule="auto"/>
              <w:rPr>
                <w:rFonts w:ascii="Times New Roman" w:hAnsi="Times New Roman"/>
                <w:sz w:val="24"/>
                <w:szCs w:val="24"/>
              </w:rPr>
            </w:pPr>
          </w:p>
        </w:tc>
        <w:tc>
          <w:tcPr>
            <w:tcW w:w="1906" w:type="dxa"/>
            <w:shd w:val="clear" w:color="auto" w:fill="auto"/>
          </w:tcPr>
          <w:p w:rsidR="00CB1224" w:rsidRPr="00CB1224" w:rsidRDefault="00CB1224" w:rsidP="00CB1224">
            <w:pPr>
              <w:widowControl w:val="0"/>
              <w:spacing w:after="0" w:line="240" w:lineRule="auto"/>
              <w:rPr>
                <w:rFonts w:ascii="Times New Roman" w:hAnsi="Times New Roman"/>
                <w:sz w:val="24"/>
                <w:szCs w:val="24"/>
              </w:rPr>
            </w:pPr>
          </w:p>
        </w:tc>
        <w:tc>
          <w:tcPr>
            <w:tcW w:w="1823" w:type="dxa"/>
            <w:shd w:val="clear" w:color="auto" w:fill="auto"/>
          </w:tcPr>
          <w:p w:rsidR="00CB1224" w:rsidRPr="00CB1224" w:rsidRDefault="00CB1224" w:rsidP="00CB1224">
            <w:pPr>
              <w:widowControl w:val="0"/>
              <w:spacing w:after="0" w:line="240" w:lineRule="auto"/>
              <w:rPr>
                <w:rFonts w:ascii="Times New Roman" w:hAnsi="Times New Roman"/>
                <w:sz w:val="24"/>
                <w:szCs w:val="24"/>
              </w:rPr>
            </w:pPr>
          </w:p>
        </w:tc>
        <w:tc>
          <w:tcPr>
            <w:tcW w:w="2240" w:type="dxa"/>
            <w:shd w:val="clear" w:color="auto" w:fill="auto"/>
          </w:tcPr>
          <w:p w:rsidR="00CB1224" w:rsidRPr="00CB1224" w:rsidRDefault="00CB1224" w:rsidP="00CB1224">
            <w:pPr>
              <w:widowControl w:val="0"/>
              <w:spacing w:after="0" w:line="240" w:lineRule="auto"/>
              <w:rPr>
                <w:rFonts w:ascii="Times New Roman" w:hAnsi="Times New Roman"/>
                <w:sz w:val="24"/>
                <w:szCs w:val="24"/>
              </w:rPr>
            </w:pPr>
          </w:p>
        </w:tc>
        <w:tc>
          <w:tcPr>
            <w:tcW w:w="2014" w:type="dxa"/>
            <w:shd w:val="clear" w:color="auto" w:fill="auto"/>
          </w:tcPr>
          <w:p w:rsidR="00CB1224" w:rsidRPr="00CB1224" w:rsidRDefault="00CB1224" w:rsidP="00CB1224">
            <w:pPr>
              <w:widowControl w:val="0"/>
              <w:spacing w:after="0" w:line="240" w:lineRule="auto"/>
              <w:rPr>
                <w:rFonts w:ascii="Times New Roman" w:hAnsi="Times New Roman"/>
                <w:sz w:val="24"/>
                <w:szCs w:val="24"/>
              </w:rPr>
            </w:pPr>
          </w:p>
        </w:tc>
      </w:tr>
      <w:tr w:rsidR="00CB1224" w:rsidRPr="00CB1224" w:rsidTr="003A4B06">
        <w:tc>
          <w:tcPr>
            <w:tcW w:w="1588" w:type="dxa"/>
            <w:shd w:val="clear" w:color="auto" w:fill="auto"/>
          </w:tcPr>
          <w:p w:rsidR="00CB1224" w:rsidRPr="00CB1224" w:rsidRDefault="00CB1224" w:rsidP="00CB1224">
            <w:pPr>
              <w:widowControl w:val="0"/>
              <w:spacing w:after="0" w:line="240" w:lineRule="auto"/>
              <w:rPr>
                <w:rFonts w:ascii="Times New Roman" w:hAnsi="Times New Roman"/>
                <w:sz w:val="24"/>
                <w:szCs w:val="24"/>
              </w:rPr>
            </w:pPr>
          </w:p>
        </w:tc>
        <w:tc>
          <w:tcPr>
            <w:tcW w:w="1906" w:type="dxa"/>
            <w:shd w:val="clear" w:color="auto" w:fill="auto"/>
          </w:tcPr>
          <w:p w:rsidR="00CB1224" w:rsidRPr="00CB1224" w:rsidRDefault="00CB1224" w:rsidP="00CB1224">
            <w:pPr>
              <w:widowControl w:val="0"/>
              <w:spacing w:after="0" w:line="240" w:lineRule="auto"/>
              <w:rPr>
                <w:rFonts w:ascii="Times New Roman" w:hAnsi="Times New Roman"/>
                <w:sz w:val="24"/>
                <w:szCs w:val="24"/>
              </w:rPr>
            </w:pPr>
          </w:p>
        </w:tc>
        <w:tc>
          <w:tcPr>
            <w:tcW w:w="1823" w:type="dxa"/>
            <w:shd w:val="clear" w:color="auto" w:fill="auto"/>
          </w:tcPr>
          <w:p w:rsidR="00CB1224" w:rsidRPr="00CB1224" w:rsidRDefault="00CB1224" w:rsidP="00CB1224">
            <w:pPr>
              <w:widowControl w:val="0"/>
              <w:spacing w:after="0" w:line="240" w:lineRule="auto"/>
              <w:rPr>
                <w:rFonts w:ascii="Times New Roman" w:hAnsi="Times New Roman"/>
                <w:sz w:val="24"/>
                <w:szCs w:val="24"/>
              </w:rPr>
            </w:pPr>
          </w:p>
        </w:tc>
        <w:tc>
          <w:tcPr>
            <w:tcW w:w="2240" w:type="dxa"/>
            <w:shd w:val="clear" w:color="auto" w:fill="auto"/>
          </w:tcPr>
          <w:p w:rsidR="00CB1224" w:rsidRPr="00CB1224" w:rsidRDefault="00CB1224" w:rsidP="00CB1224">
            <w:pPr>
              <w:widowControl w:val="0"/>
              <w:spacing w:after="0" w:line="240" w:lineRule="auto"/>
              <w:rPr>
                <w:rFonts w:ascii="Times New Roman" w:hAnsi="Times New Roman"/>
                <w:sz w:val="24"/>
                <w:szCs w:val="24"/>
              </w:rPr>
            </w:pPr>
          </w:p>
        </w:tc>
        <w:tc>
          <w:tcPr>
            <w:tcW w:w="2014" w:type="dxa"/>
            <w:shd w:val="clear" w:color="auto" w:fill="auto"/>
          </w:tcPr>
          <w:p w:rsidR="00CB1224" w:rsidRPr="00CB1224" w:rsidRDefault="00CB1224" w:rsidP="00CB1224">
            <w:pPr>
              <w:widowControl w:val="0"/>
              <w:spacing w:after="0" w:line="240" w:lineRule="auto"/>
              <w:rPr>
                <w:rFonts w:ascii="Times New Roman" w:hAnsi="Times New Roman"/>
                <w:sz w:val="24"/>
                <w:szCs w:val="24"/>
              </w:rPr>
            </w:pPr>
          </w:p>
        </w:tc>
      </w:tr>
    </w:tbl>
    <w:p w:rsidR="00CB1224" w:rsidRPr="00CB1224" w:rsidRDefault="00CB1224" w:rsidP="00CB1224">
      <w:pPr>
        <w:widowControl w:val="0"/>
        <w:spacing w:after="0" w:line="240" w:lineRule="auto"/>
        <w:rPr>
          <w:rFonts w:ascii="Times New Roman" w:hAnsi="Times New Roman"/>
          <w:sz w:val="24"/>
          <w:szCs w:val="24"/>
        </w:rPr>
      </w:pPr>
    </w:p>
    <w:p w:rsidR="00CB1224" w:rsidRPr="00CB1224" w:rsidRDefault="00CB1224" w:rsidP="00CB1224">
      <w:pPr>
        <w:widowControl w:val="0"/>
        <w:spacing w:after="0" w:line="240" w:lineRule="auto"/>
        <w:rPr>
          <w:rFonts w:ascii="Times New Roman" w:hAnsi="Times New Roman"/>
          <w:sz w:val="24"/>
          <w:szCs w:val="24"/>
        </w:rPr>
      </w:pPr>
      <w:r w:rsidRPr="00CB1224">
        <w:rPr>
          <w:rFonts w:ascii="Times New Roman" w:hAnsi="Times New Roman"/>
          <w:sz w:val="24"/>
          <w:szCs w:val="24"/>
        </w:rPr>
        <w:t>Результат рассмотрения заявления прошу:</w:t>
      </w:r>
    </w:p>
    <w:p w:rsidR="00CB1224" w:rsidRPr="00CB1224" w:rsidRDefault="00CB1224" w:rsidP="00CB1224">
      <w:pPr>
        <w:widowControl w:val="0"/>
        <w:spacing w:after="0" w:line="240" w:lineRule="auto"/>
        <w:rPr>
          <w:rFonts w:ascii="Times New Roman" w:hAnsi="Times New Roman"/>
          <w:sz w:val="24"/>
          <w:szCs w:val="24"/>
        </w:rPr>
      </w:pPr>
      <w:r w:rsidRPr="00CB1224">
        <w:rPr>
          <w:rFonts w:ascii="Times New Roman" w:hAnsi="Times New Roman"/>
          <w:sz w:val="24"/>
          <w:szCs w:val="24"/>
        </w:rPr>
        <w:t></w:t>
      </w:r>
      <w:r w:rsidRPr="00CB1224">
        <w:rPr>
          <w:rFonts w:ascii="Times New Roman" w:hAnsi="Times New Roman"/>
          <w:sz w:val="24"/>
          <w:szCs w:val="24"/>
        </w:rPr>
        <w:tab/>
        <w:t>Выдать на руки в Администрации</w:t>
      </w:r>
    </w:p>
    <w:p w:rsidR="00CB1224" w:rsidRPr="00CB1224" w:rsidRDefault="00CB1224" w:rsidP="00CB1224">
      <w:pPr>
        <w:widowControl w:val="0"/>
        <w:spacing w:after="0" w:line="240" w:lineRule="auto"/>
        <w:rPr>
          <w:rFonts w:ascii="Times New Roman" w:hAnsi="Times New Roman"/>
          <w:sz w:val="24"/>
          <w:szCs w:val="24"/>
        </w:rPr>
      </w:pPr>
      <w:r w:rsidRPr="00CB1224">
        <w:rPr>
          <w:rFonts w:ascii="Times New Roman" w:hAnsi="Times New Roman"/>
          <w:sz w:val="24"/>
          <w:szCs w:val="24"/>
        </w:rPr>
        <w:t></w:t>
      </w:r>
      <w:r w:rsidRPr="00CB1224">
        <w:rPr>
          <w:rFonts w:ascii="Times New Roman" w:hAnsi="Times New Roman"/>
          <w:sz w:val="24"/>
          <w:szCs w:val="24"/>
        </w:rPr>
        <w:tab/>
        <w:t>Выдать на руки в МФЦ</w:t>
      </w:r>
    </w:p>
    <w:p w:rsidR="00CB1224" w:rsidRPr="00CB1224" w:rsidRDefault="00CB1224" w:rsidP="00CB1224">
      <w:pPr>
        <w:widowControl w:val="0"/>
        <w:spacing w:after="0" w:line="240" w:lineRule="auto"/>
        <w:rPr>
          <w:rFonts w:ascii="Times New Roman" w:hAnsi="Times New Roman"/>
          <w:sz w:val="24"/>
          <w:szCs w:val="24"/>
        </w:rPr>
      </w:pPr>
      <w:r w:rsidRPr="00CB1224">
        <w:rPr>
          <w:rFonts w:ascii="Times New Roman" w:hAnsi="Times New Roman"/>
          <w:sz w:val="24"/>
          <w:szCs w:val="24"/>
        </w:rPr>
        <w:t></w:t>
      </w:r>
      <w:r w:rsidRPr="00CB1224">
        <w:rPr>
          <w:rFonts w:ascii="Times New Roman" w:hAnsi="Times New Roman"/>
          <w:sz w:val="24"/>
          <w:szCs w:val="24"/>
        </w:rPr>
        <w:tab/>
        <w:t>Направить по почте</w:t>
      </w:r>
    </w:p>
    <w:p w:rsidR="00CB1224" w:rsidRPr="00CB1224" w:rsidRDefault="00CB1224" w:rsidP="00CB1224">
      <w:pPr>
        <w:widowControl w:val="0"/>
        <w:spacing w:after="0" w:line="240" w:lineRule="auto"/>
        <w:rPr>
          <w:rFonts w:ascii="Times New Roman" w:hAnsi="Times New Roman"/>
          <w:sz w:val="24"/>
          <w:szCs w:val="24"/>
        </w:rPr>
      </w:pPr>
      <w:r w:rsidRPr="00CB1224">
        <w:rPr>
          <w:rFonts w:ascii="Times New Roman" w:hAnsi="Times New Roman"/>
          <w:sz w:val="24"/>
          <w:szCs w:val="24"/>
        </w:rPr>
        <w:t></w:t>
      </w:r>
      <w:r w:rsidRPr="00CB1224">
        <w:rPr>
          <w:rFonts w:ascii="Times New Roman" w:hAnsi="Times New Roman"/>
          <w:sz w:val="24"/>
          <w:szCs w:val="24"/>
        </w:rPr>
        <w:tab/>
        <w:t>Направить в электронной форме в личный кабинет на ПГУ ЛО</w:t>
      </w:r>
    </w:p>
    <w:p w:rsidR="00CB1224" w:rsidRPr="00CB1224" w:rsidRDefault="00CB1224" w:rsidP="00CB1224">
      <w:pPr>
        <w:widowControl w:val="0"/>
        <w:spacing w:after="0" w:line="240" w:lineRule="auto"/>
        <w:rPr>
          <w:rFonts w:ascii="Times New Roman" w:hAnsi="Times New Roman"/>
          <w:sz w:val="20"/>
          <w:szCs w:val="20"/>
        </w:rPr>
      </w:pPr>
    </w:p>
    <w:p w:rsidR="00CB1224" w:rsidRPr="00CB1224" w:rsidRDefault="00CB1224" w:rsidP="00CB1224">
      <w:pPr>
        <w:widowControl w:val="0"/>
        <w:spacing w:after="0" w:line="240" w:lineRule="auto"/>
        <w:rPr>
          <w:rFonts w:ascii="Times New Roman" w:hAnsi="Times New Roman"/>
          <w:sz w:val="20"/>
          <w:szCs w:val="20"/>
        </w:rPr>
      </w:pPr>
      <w:r w:rsidRPr="00CB1224">
        <w:rPr>
          <w:rFonts w:ascii="Times New Roman" w:hAnsi="Times New Roman"/>
          <w:sz w:val="20"/>
          <w:szCs w:val="20"/>
        </w:rPr>
        <w:t>___________________                                                                                          __________________</w:t>
      </w:r>
    </w:p>
    <w:p w:rsidR="00CB1224" w:rsidRPr="00CB1224" w:rsidRDefault="00CB1224" w:rsidP="00CB1224">
      <w:pPr>
        <w:widowControl w:val="0"/>
        <w:spacing w:after="0" w:line="240" w:lineRule="auto"/>
        <w:rPr>
          <w:rFonts w:ascii="Times New Roman" w:hAnsi="Times New Roman"/>
          <w:sz w:val="24"/>
          <w:szCs w:val="24"/>
        </w:rPr>
      </w:pPr>
      <w:r w:rsidRPr="00CB1224">
        <w:rPr>
          <w:rFonts w:ascii="Times New Roman" w:hAnsi="Times New Roman"/>
          <w:sz w:val="24"/>
          <w:szCs w:val="24"/>
        </w:rPr>
        <w:t>(дата)                                                                                                              (подпись)</w:t>
      </w:r>
    </w:p>
    <w:p w:rsidR="00CB1224" w:rsidRPr="00CB1224" w:rsidRDefault="00CB1224" w:rsidP="00CB1224">
      <w:pPr>
        <w:spacing w:after="200" w:line="276" w:lineRule="auto"/>
        <w:rPr>
          <w:rFonts w:ascii="Times New Roman" w:hAnsi="Times New Roman"/>
          <w:b/>
          <w:bCs/>
          <w:color w:val="C0504D" w:themeColor="accent2"/>
          <w:sz w:val="24"/>
          <w:szCs w:val="24"/>
        </w:rPr>
      </w:pPr>
      <w:r w:rsidRPr="00CB1224">
        <w:rPr>
          <w:rFonts w:ascii="Times New Roman" w:hAnsi="Times New Roman"/>
          <w:b/>
          <w:bCs/>
          <w:color w:val="C0504D" w:themeColor="accent2"/>
          <w:sz w:val="24"/>
          <w:szCs w:val="24"/>
        </w:rPr>
        <w:br w:type="page"/>
      </w:r>
    </w:p>
    <w:p w:rsidR="00CB1224" w:rsidRPr="00CB1224" w:rsidRDefault="00CB1224" w:rsidP="00CB1224">
      <w:pPr>
        <w:widowControl w:val="0"/>
        <w:spacing w:after="0" w:line="240" w:lineRule="auto"/>
        <w:jc w:val="right"/>
        <w:rPr>
          <w:rFonts w:ascii="Times New Roman" w:hAnsi="Times New Roman"/>
          <w:b/>
          <w:bCs/>
          <w:sz w:val="24"/>
          <w:szCs w:val="24"/>
        </w:rPr>
      </w:pPr>
      <w:r w:rsidRPr="00CB1224">
        <w:rPr>
          <w:rFonts w:ascii="Times New Roman" w:hAnsi="Times New Roman"/>
          <w:b/>
          <w:bCs/>
          <w:sz w:val="24"/>
          <w:szCs w:val="24"/>
        </w:rPr>
        <w:lastRenderedPageBreak/>
        <w:t>Приложение № 2</w:t>
      </w:r>
    </w:p>
    <w:p w:rsidR="00CB1224" w:rsidRPr="00CB1224" w:rsidRDefault="00CB1224" w:rsidP="00CB1224">
      <w:pPr>
        <w:widowControl w:val="0"/>
        <w:spacing w:after="0" w:line="240" w:lineRule="auto"/>
        <w:jc w:val="center"/>
        <w:rPr>
          <w:rFonts w:ascii="Times New Roman" w:hAnsi="Times New Roman"/>
          <w:b/>
          <w:bCs/>
          <w:color w:val="C0504D" w:themeColor="accent2"/>
          <w:sz w:val="24"/>
          <w:szCs w:val="24"/>
        </w:rPr>
      </w:pP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CB1224">
        <w:rPr>
          <w:rFonts w:ascii="Times New Roman" w:hAnsi="Times New Roman"/>
          <w:sz w:val="24"/>
          <w:szCs w:val="24"/>
        </w:rPr>
        <w:t>АКТ</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CB1224">
        <w:rPr>
          <w:rFonts w:ascii="Times New Roman" w:hAnsi="Times New Roman"/>
          <w:sz w:val="24"/>
          <w:szCs w:val="24"/>
        </w:rPr>
        <w:t>обследования помещения</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N ________________________ 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(дата)</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(месторасположение помещения, в том числе наименования</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населенного пункта и улицы, номера дома и квартиры)</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Межведомственная            комиссия,              назначенная</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(кем назначена, наименование федерального органа исполнительной</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власти, органа исполнительной власти субъекта Российской</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Федерации, органа местного самоуправления, дата, номер решения</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о созыве комиссии)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в составе председателя 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 занимаемая должность</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и место работы)</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и членов комиссии 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 занимаемая должность и место работы)</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при участии приглашенных экспертов 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 занимаемая должность и место работы)</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и приглашенного собственника помещения или уполномоченного им лица</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 занимаемая должность и место работы)</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произвела обследование помещения по заявлению 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(реквизиты заявителя: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 xml:space="preserve"> и адрес - для физического лица,</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наименование организации и занимаемая должность -</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для юридического лица)</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и составила настоящий акт обследования помещения 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(адрес, принадлежность помещения, кадастровый номер, год ввода</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в эксплуатацию)</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Краткое описание состояния жилого помещения, инженерных систем</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здания,   оборудования   и   механизмов   и   прилегающей к зданию</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территории 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Сведения   о   несоответствиях    установленным    требованиям</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с        указанием фактических   значений показателя или описанием</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конкретного несоответствия 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lastRenderedPageBreak/>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Оценка результатов проведенного   инструментального контроля 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других видов контроля и исследований 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(кем проведен контроль (испытание), по каким показателям, какие</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фактические значения получены)</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Рекомендации  межведомственной комиссии и  предлагаемые  меры,</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которые   необходимо   принять   для обеспечения  безопасности или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создания нормальных условий для постоянного проживания 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Заключение    межведомственной    комиссии    по   результатам</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обследования помещения 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Приложение к акту:</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а) результаты инструментального контроля;</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б) результаты лабораторных испытаний;</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в) результаты исследований;</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г) заключения       экспертов     проектно-изыскательских    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специализированных организаций;</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д) другие материалы по решению межведомственной комиссии.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Председатель межведомственной комиссии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_____________________         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(подпись)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Члены межведомственной комиссии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_____________________         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(подпись)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_____________________         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(подпись)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_____________________         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(подпись)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_____________________         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(подпись)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w:t>
      </w:r>
    </w:p>
    <w:p w:rsidR="00CB1224" w:rsidRPr="00CB1224" w:rsidRDefault="00CB1224" w:rsidP="00CB1224">
      <w:pPr>
        <w:widowControl w:val="0"/>
        <w:spacing w:after="0" w:line="240" w:lineRule="auto"/>
        <w:rPr>
          <w:rFonts w:ascii="Times New Roman" w:hAnsi="Times New Roman"/>
          <w:sz w:val="24"/>
          <w:szCs w:val="24"/>
        </w:rPr>
      </w:pPr>
    </w:p>
    <w:p w:rsidR="00CB1224" w:rsidRPr="00CB1224" w:rsidRDefault="00CB1224" w:rsidP="00CB1224">
      <w:pPr>
        <w:widowControl w:val="0"/>
        <w:spacing w:after="0" w:line="240" w:lineRule="auto"/>
        <w:jc w:val="right"/>
        <w:rPr>
          <w:rFonts w:ascii="Times New Roman" w:hAnsi="Times New Roman"/>
          <w:b/>
          <w:bCs/>
          <w:sz w:val="24"/>
          <w:szCs w:val="24"/>
        </w:rPr>
        <w:sectPr w:rsidR="00CB1224" w:rsidRPr="00CB1224" w:rsidSect="003A4B06">
          <w:headerReference w:type="even" r:id="rId12"/>
          <w:headerReference w:type="default" r:id="rId13"/>
          <w:footerReference w:type="default" r:id="rId14"/>
          <w:pgSz w:w="11906" w:h="16838"/>
          <w:pgMar w:top="1134" w:right="850" w:bottom="1135" w:left="1134" w:header="708" w:footer="708" w:gutter="0"/>
          <w:cols w:space="708"/>
          <w:docGrid w:linePitch="360"/>
        </w:sectPr>
      </w:pPr>
    </w:p>
    <w:p w:rsidR="00CB1224" w:rsidRPr="00CB1224" w:rsidRDefault="00CB1224" w:rsidP="00CB1224">
      <w:pPr>
        <w:widowControl w:val="0"/>
        <w:spacing w:after="0" w:line="240" w:lineRule="auto"/>
        <w:jc w:val="right"/>
        <w:rPr>
          <w:rFonts w:ascii="Times New Roman" w:hAnsi="Times New Roman"/>
          <w:sz w:val="24"/>
          <w:szCs w:val="24"/>
        </w:rPr>
      </w:pPr>
      <w:r w:rsidRPr="00CB1224">
        <w:rPr>
          <w:rFonts w:ascii="Times New Roman" w:hAnsi="Times New Roman"/>
          <w:b/>
          <w:bCs/>
          <w:sz w:val="24"/>
          <w:szCs w:val="24"/>
        </w:rPr>
        <w:lastRenderedPageBreak/>
        <w:t>Приложение № 3</w:t>
      </w:r>
    </w:p>
    <w:p w:rsidR="00CB1224" w:rsidRPr="00CB1224" w:rsidRDefault="00CB1224" w:rsidP="00CB1224">
      <w:pPr>
        <w:widowControl w:val="0"/>
        <w:spacing w:after="0" w:line="240" w:lineRule="auto"/>
        <w:ind w:left="-567" w:firstLine="567"/>
        <w:jc w:val="center"/>
        <w:rPr>
          <w:rFonts w:ascii="Times New Roman" w:hAnsi="Times New Roman"/>
          <w:b/>
          <w:bCs/>
          <w:sz w:val="28"/>
          <w:szCs w:val="28"/>
        </w:rPr>
      </w:pP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sz w:val="20"/>
          <w:szCs w:val="20"/>
        </w:rPr>
      </w:pPr>
      <w:r w:rsidRPr="00CB1224">
        <w:rPr>
          <w:rFonts w:ascii="Times New Roman" w:hAnsi="Times New Roman"/>
          <w:b/>
          <w:sz w:val="24"/>
          <w:szCs w:val="24"/>
        </w:rPr>
        <w:t>Заключение</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sz w:val="20"/>
          <w:szCs w:val="20"/>
        </w:rPr>
      </w:pPr>
      <w:r w:rsidRPr="00CB1224">
        <w:rPr>
          <w:rFonts w:ascii="Times New Roman" w:hAnsi="Times New Roman"/>
          <w:b/>
          <w:sz w:val="24"/>
          <w:szCs w:val="24"/>
        </w:rPr>
        <w:t>об оценке соответствия помещения (многоквартирного дома)</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sz w:val="20"/>
          <w:szCs w:val="20"/>
        </w:rPr>
      </w:pPr>
      <w:r w:rsidRPr="00CB1224">
        <w:rPr>
          <w:rFonts w:ascii="Times New Roman" w:hAnsi="Times New Roman"/>
          <w:b/>
          <w:sz w:val="24"/>
          <w:szCs w:val="24"/>
        </w:rPr>
        <w:t>требованиям, установленным в Положении о признании помещения</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sz w:val="20"/>
          <w:szCs w:val="20"/>
        </w:rPr>
      </w:pPr>
      <w:r w:rsidRPr="00CB1224">
        <w:rPr>
          <w:rFonts w:ascii="Times New Roman" w:hAnsi="Times New Roman"/>
          <w:b/>
          <w:sz w:val="24"/>
          <w:szCs w:val="24"/>
        </w:rPr>
        <w:t>жилым помещением, жилого помещения непригодным для проживания,</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sz w:val="20"/>
          <w:szCs w:val="20"/>
        </w:rPr>
      </w:pPr>
      <w:r w:rsidRPr="00CB1224">
        <w:rPr>
          <w:rFonts w:ascii="Times New Roman" w:hAnsi="Times New Roman"/>
          <w:b/>
          <w:sz w:val="24"/>
          <w:szCs w:val="24"/>
        </w:rPr>
        <w:t>многоквартирного дома аварийным и подлежащим сносу</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Times New Roman" w:hAnsi="Times New Roman"/>
          <w:b/>
          <w:sz w:val="24"/>
          <w:szCs w:val="24"/>
        </w:rPr>
        <w:t>или реконструкции.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N ________________________ 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(дата)</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(месторасположение помещения, в том числе наименования</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населенного пункта и улицы, номера дома и квартиры)</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Межведомственная            комиссия,              назначенная</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(кем назначена, наименование федерального органа исполнительной</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власти, органа исполнительной власти субъекта Российской</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Федерации, органа местного самоуправления, дата, номер решения</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о созыве комиссии)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в составе председателя 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 занимаемая должность и место работы)</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и членов комиссии 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 занимаемая должность и место работы)</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при участии приглашенных экспертов 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 занимаемая должность и место работы)</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и приглашенного собственника помещения или уполномоченного им лица</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 занимаемая должность и место работы)</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по результатам рассмотренных документов 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(приводится перечень документов)</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и   на  основании акта межведомственной комиссии, составленного по</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результатам обследования, 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(приводится заключение, взятое из акта обследования (в случае</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проведения обследования), или указывается, что на основании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решения межведомственной комиссии обследование не проводилось)</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приняла заключение о 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(приводится обоснование принятого межведомственной комиссией</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заключения об оценке соответствия помещения</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(многоквартирного дома) требованиям, установленным в Положении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о признании помещения жилым помещением, жилого помещения</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lastRenderedPageBreak/>
        <w:t>непригодным для проживания и многоквартирного дома аварийным</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и подлежащим сносу или реконструкции)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Приложение к заключению:</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а) перечень рассмотренных документов;</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б) акт обследования помещения (в случае проведения обследования);</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в) перечень   других   материалов,   запрошенных  межведомственной</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комиссией;</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г) особое мнение членов межведомственной комиссии: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_________________________________________________________________.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Председатель межведомственной комиссии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_____________________         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(подпись)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Члены межведомственной комиссии</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_____________________         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(подпись)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_____________________         ________________________________</w:t>
      </w:r>
    </w:p>
    <w:p w:rsidR="00CB1224" w:rsidRPr="00CB1224" w:rsidRDefault="00CB1224" w:rsidP="00C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B1224">
        <w:rPr>
          <w:rFonts w:ascii="Times New Roman" w:hAnsi="Times New Roman"/>
          <w:sz w:val="24"/>
          <w:szCs w:val="24"/>
        </w:rPr>
        <w:t xml:space="preserve">         (подпись)                           (</w:t>
      </w:r>
      <w:proofErr w:type="spellStart"/>
      <w:r w:rsidRPr="00CB1224">
        <w:rPr>
          <w:rFonts w:ascii="Times New Roman" w:hAnsi="Times New Roman"/>
          <w:sz w:val="24"/>
          <w:szCs w:val="24"/>
        </w:rPr>
        <w:t>ф.и.о.</w:t>
      </w:r>
      <w:proofErr w:type="spellEnd"/>
      <w:r w:rsidRPr="00CB1224">
        <w:rPr>
          <w:rFonts w:ascii="Times New Roman" w:hAnsi="Times New Roman"/>
          <w:sz w:val="24"/>
          <w:szCs w:val="24"/>
        </w:rPr>
        <w:t>)</w:t>
      </w:r>
    </w:p>
    <w:p w:rsidR="00CB1224" w:rsidRPr="00CB1224" w:rsidRDefault="00CB1224" w:rsidP="00CB1224">
      <w:pPr>
        <w:spacing w:after="200" w:line="276" w:lineRule="auto"/>
        <w:rPr>
          <w:rFonts w:ascii="Times New Roman" w:hAnsi="Times New Roman"/>
          <w:b/>
          <w:sz w:val="24"/>
          <w:szCs w:val="24"/>
          <w:highlight w:val="magenta"/>
        </w:rPr>
      </w:pPr>
    </w:p>
    <w:sectPr w:rsidR="00CB1224" w:rsidRPr="00CB1224" w:rsidSect="00D66F0B">
      <w:headerReference w:type="default" r:id="rId15"/>
      <w:pgSz w:w="11906" w:h="16838"/>
      <w:pgMar w:top="979" w:right="1276" w:bottom="709" w:left="1559"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DB7" w:rsidRDefault="00975DB7" w:rsidP="00333B2D">
      <w:pPr>
        <w:spacing w:after="0" w:line="240" w:lineRule="auto"/>
      </w:pPr>
      <w:r>
        <w:separator/>
      </w:r>
    </w:p>
  </w:endnote>
  <w:endnote w:type="continuationSeparator" w:id="0">
    <w:p w:rsidR="00975DB7" w:rsidRDefault="00975DB7" w:rsidP="0033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Content>
      <w:p w:rsidR="00F06343" w:rsidRDefault="00F06343">
        <w:pPr>
          <w:pStyle w:val="a6"/>
          <w:jc w:val="center"/>
        </w:pPr>
        <w:r>
          <w:fldChar w:fldCharType="begin"/>
        </w:r>
        <w:r>
          <w:instrText>PAGE   \* MERGEFORMAT</w:instrText>
        </w:r>
        <w:r>
          <w:fldChar w:fldCharType="separate"/>
        </w:r>
        <w:r w:rsidR="0094587B">
          <w:rPr>
            <w:noProof/>
          </w:rPr>
          <w:t>2</w:t>
        </w:r>
        <w:r>
          <w:rPr>
            <w:noProof/>
          </w:rPr>
          <w:fldChar w:fldCharType="end"/>
        </w:r>
      </w:p>
    </w:sdtContent>
  </w:sdt>
  <w:p w:rsidR="00F06343" w:rsidRDefault="00F06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DB7" w:rsidRDefault="00975DB7" w:rsidP="00333B2D">
      <w:pPr>
        <w:spacing w:after="0" w:line="240" w:lineRule="auto"/>
      </w:pPr>
      <w:r>
        <w:separator/>
      </w:r>
    </w:p>
  </w:footnote>
  <w:footnote w:type="continuationSeparator" w:id="0">
    <w:p w:rsidR="00975DB7" w:rsidRDefault="00975DB7" w:rsidP="00333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43" w:rsidRDefault="00F06343" w:rsidP="003A4B06">
    <w:pPr>
      <w:pStyle w:val="a4"/>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2</w:t>
    </w:r>
    <w:r>
      <w:rPr>
        <w:rStyle w:val="afa"/>
      </w:rPr>
      <w:fldChar w:fldCharType="end"/>
    </w:r>
  </w:p>
  <w:p w:rsidR="00F06343" w:rsidRDefault="00F06343" w:rsidP="003A4B0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43" w:rsidRDefault="00F06343" w:rsidP="003A4B06">
    <w:pPr>
      <w:pStyle w:val="a4"/>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43" w:rsidRDefault="00F06343">
    <w:pPr>
      <w:pStyle w:val="a4"/>
      <w:jc w:val="center"/>
    </w:pPr>
    <w:r>
      <w:fldChar w:fldCharType="begin"/>
    </w:r>
    <w:r>
      <w:instrText xml:space="preserve"> PAGE   \* MERGEFORMAT </w:instrText>
    </w:r>
    <w:r>
      <w:fldChar w:fldCharType="separate"/>
    </w:r>
    <w:r w:rsidR="0094587B">
      <w:rPr>
        <w:noProof/>
      </w:rPr>
      <w:t>2</w:t>
    </w:r>
    <w:r>
      <w:rPr>
        <w:noProof/>
      </w:rPr>
      <w:fldChar w:fldCharType="end"/>
    </w:r>
  </w:p>
  <w:p w:rsidR="00F06343" w:rsidRDefault="00F063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57C"/>
    <w:multiLevelType w:val="hybridMultilevel"/>
    <w:tmpl w:val="917607AE"/>
    <w:lvl w:ilvl="0" w:tplc="2766FFBC">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A37D59"/>
    <w:multiLevelType w:val="hybridMultilevel"/>
    <w:tmpl w:val="3D065F14"/>
    <w:lvl w:ilvl="0" w:tplc="C852A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75042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BDD1B15"/>
    <w:multiLevelType w:val="hybridMultilevel"/>
    <w:tmpl w:val="362EDD4C"/>
    <w:lvl w:ilvl="0" w:tplc="8B1AD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2906C45"/>
    <w:multiLevelType w:val="hybridMultilevel"/>
    <w:tmpl w:val="C816AE72"/>
    <w:lvl w:ilvl="0" w:tplc="37542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2D"/>
    <w:rsid w:val="000017AB"/>
    <w:rsid w:val="00001C0A"/>
    <w:rsid w:val="00002966"/>
    <w:rsid w:val="000033BC"/>
    <w:rsid w:val="00003A4C"/>
    <w:rsid w:val="00003EF5"/>
    <w:rsid w:val="00005D77"/>
    <w:rsid w:val="000064FC"/>
    <w:rsid w:val="000065E0"/>
    <w:rsid w:val="0001114B"/>
    <w:rsid w:val="00013AC9"/>
    <w:rsid w:val="000165A8"/>
    <w:rsid w:val="0002283A"/>
    <w:rsid w:val="00023665"/>
    <w:rsid w:val="00023D31"/>
    <w:rsid w:val="0003074C"/>
    <w:rsid w:val="0003138B"/>
    <w:rsid w:val="000336EA"/>
    <w:rsid w:val="000370EF"/>
    <w:rsid w:val="00042307"/>
    <w:rsid w:val="00045390"/>
    <w:rsid w:val="000474DF"/>
    <w:rsid w:val="00051DCA"/>
    <w:rsid w:val="00054C86"/>
    <w:rsid w:val="00056797"/>
    <w:rsid w:val="00056F96"/>
    <w:rsid w:val="00060F7E"/>
    <w:rsid w:val="000633C8"/>
    <w:rsid w:val="00064789"/>
    <w:rsid w:val="00065251"/>
    <w:rsid w:val="00065B2E"/>
    <w:rsid w:val="00066930"/>
    <w:rsid w:val="00080BB5"/>
    <w:rsid w:val="00081F44"/>
    <w:rsid w:val="00082415"/>
    <w:rsid w:val="0008527C"/>
    <w:rsid w:val="00085FF3"/>
    <w:rsid w:val="00087A2A"/>
    <w:rsid w:val="000912BD"/>
    <w:rsid w:val="0009451D"/>
    <w:rsid w:val="00094C30"/>
    <w:rsid w:val="00096180"/>
    <w:rsid w:val="000972BF"/>
    <w:rsid w:val="0009798C"/>
    <w:rsid w:val="000A15BC"/>
    <w:rsid w:val="000A1691"/>
    <w:rsid w:val="000A25FF"/>
    <w:rsid w:val="000A2C10"/>
    <w:rsid w:val="000A6690"/>
    <w:rsid w:val="000A6EFD"/>
    <w:rsid w:val="000B54DD"/>
    <w:rsid w:val="000B612D"/>
    <w:rsid w:val="000C2F21"/>
    <w:rsid w:val="000C4B96"/>
    <w:rsid w:val="000C4C9F"/>
    <w:rsid w:val="000C5A96"/>
    <w:rsid w:val="000C5B88"/>
    <w:rsid w:val="000C6567"/>
    <w:rsid w:val="000C6761"/>
    <w:rsid w:val="000C7B82"/>
    <w:rsid w:val="000D20DB"/>
    <w:rsid w:val="000D6F57"/>
    <w:rsid w:val="000D71FB"/>
    <w:rsid w:val="000E0DE8"/>
    <w:rsid w:val="000E3C4C"/>
    <w:rsid w:val="000E4070"/>
    <w:rsid w:val="000F0CA1"/>
    <w:rsid w:val="000F72A8"/>
    <w:rsid w:val="00102E0F"/>
    <w:rsid w:val="00104EE7"/>
    <w:rsid w:val="00106432"/>
    <w:rsid w:val="001079B8"/>
    <w:rsid w:val="00111C35"/>
    <w:rsid w:val="001140DB"/>
    <w:rsid w:val="00116594"/>
    <w:rsid w:val="00116788"/>
    <w:rsid w:val="00116F89"/>
    <w:rsid w:val="001204B9"/>
    <w:rsid w:val="001216C7"/>
    <w:rsid w:val="00124F7A"/>
    <w:rsid w:val="001323DC"/>
    <w:rsid w:val="00136E53"/>
    <w:rsid w:val="0013710E"/>
    <w:rsid w:val="001408B6"/>
    <w:rsid w:val="00144743"/>
    <w:rsid w:val="00147F92"/>
    <w:rsid w:val="00150E25"/>
    <w:rsid w:val="00153171"/>
    <w:rsid w:val="00153B36"/>
    <w:rsid w:val="00155C74"/>
    <w:rsid w:val="00157BB0"/>
    <w:rsid w:val="00162F02"/>
    <w:rsid w:val="00164E10"/>
    <w:rsid w:val="00166027"/>
    <w:rsid w:val="00170F16"/>
    <w:rsid w:val="00172CC3"/>
    <w:rsid w:val="00172FDA"/>
    <w:rsid w:val="00176C9F"/>
    <w:rsid w:val="001775F2"/>
    <w:rsid w:val="00177A17"/>
    <w:rsid w:val="0018235D"/>
    <w:rsid w:val="00182AE5"/>
    <w:rsid w:val="001844F1"/>
    <w:rsid w:val="00191800"/>
    <w:rsid w:val="00192CBB"/>
    <w:rsid w:val="00195E23"/>
    <w:rsid w:val="00196CBB"/>
    <w:rsid w:val="001A10F7"/>
    <w:rsid w:val="001B3182"/>
    <w:rsid w:val="001B505E"/>
    <w:rsid w:val="001B6BFA"/>
    <w:rsid w:val="001B6C6C"/>
    <w:rsid w:val="001B7ABC"/>
    <w:rsid w:val="001C3E6E"/>
    <w:rsid w:val="001D099F"/>
    <w:rsid w:val="001D4029"/>
    <w:rsid w:val="001D59D0"/>
    <w:rsid w:val="001D656D"/>
    <w:rsid w:val="001D7A6C"/>
    <w:rsid w:val="001E0206"/>
    <w:rsid w:val="001E1295"/>
    <w:rsid w:val="001E200E"/>
    <w:rsid w:val="001E2575"/>
    <w:rsid w:val="001E26EE"/>
    <w:rsid w:val="001E5B74"/>
    <w:rsid w:val="001F0AE3"/>
    <w:rsid w:val="001F5BA5"/>
    <w:rsid w:val="00200B40"/>
    <w:rsid w:val="00201BCD"/>
    <w:rsid w:val="00201E70"/>
    <w:rsid w:val="00202D58"/>
    <w:rsid w:val="002035D2"/>
    <w:rsid w:val="002046DF"/>
    <w:rsid w:val="00205B49"/>
    <w:rsid w:val="002067AF"/>
    <w:rsid w:val="00207FD2"/>
    <w:rsid w:val="0021108F"/>
    <w:rsid w:val="00212265"/>
    <w:rsid w:val="00222EF8"/>
    <w:rsid w:val="0022761A"/>
    <w:rsid w:val="002307BF"/>
    <w:rsid w:val="00232A3F"/>
    <w:rsid w:val="002333BF"/>
    <w:rsid w:val="00234E72"/>
    <w:rsid w:val="00235E36"/>
    <w:rsid w:val="00250F37"/>
    <w:rsid w:val="002524AF"/>
    <w:rsid w:val="00253BD7"/>
    <w:rsid w:val="0025410F"/>
    <w:rsid w:val="002561FA"/>
    <w:rsid w:val="00265913"/>
    <w:rsid w:val="0027174C"/>
    <w:rsid w:val="00273EDB"/>
    <w:rsid w:val="00273F49"/>
    <w:rsid w:val="00274847"/>
    <w:rsid w:val="002762DC"/>
    <w:rsid w:val="0028018B"/>
    <w:rsid w:val="00281499"/>
    <w:rsid w:val="00281D0A"/>
    <w:rsid w:val="0028232C"/>
    <w:rsid w:val="00284392"/>
    <w:rsid w:val="002861E3"/>
    <w:rsid w:val="0029186B"/>
    <w:rsid w:val="0029505C"/>
    <w:rsid w:val="002A2A85"/>
    <w:rsid w:val="002A3875"/>
    <w:rsid w:val="002B0CCF"/>
    <w:rsid w:val="002B1B9D"/>
    <w:rsid w:val="002B3EAB"/>
    <w:rsid w:val="002B3FC9"/>
    <w:rsid w:val="002B4185"/>
    <w:rsid w:val="002B4685"/>
    <w:rsid w:val="002B52B4"/>
    <w:rsid w:val="002B52F7"/>
    <w:rsid w:val="002B5CFF"/>
    <w:rsid w:val="002C0858"/>
    <w:rsid w:val="002C3AC5"/>
    <w:rsid w:val="002C3E97"/>
    <w:rsid w:val="002C600A"/>
    <w:rsid w:val="002D3EE4"/>
    <w:rsid w:val="002D41D0"/>
    <w:rsid w:val="002D4E49"/>
    <w:rsid w:val="002D6128"/>
    <w:rsid w:val="002E4D49"/>
    <w:rsid w:val="002E5D4A"/>
    <w:rsid w:val="002F26EE"/>
    <w:rsid w:val="002F4FD0"/>
    <w:rsid w:val="002F7C45"/>
    <w:rsid w:val="00307173"/>
    <w:rsid w:val="00307639"/>
    <w:rsid w:val="00312E3B"/>
    <w:rsid w:val="0031487A"/>
    <w:rsid w:val="003158CC"/>
    <w:rsid w:val="003166F6"/>
    <w:rsid w:val="00316D33"/>
    <w:rsid w:val="003265A3"/>
    <w:rsid w:val="00332AA3"/>
    <w:rsid w:val="00333B2D"/>
    <w:rsid w:val="0033476C"/>
    <w:rsid w:val="00342493"/>
    <w:rsid w:val="0034586A"/>
    <w:rsid w:val="003462C4"/>
    <w:rsid w:val="00347A31"/>
    <w:rsid w:val="003516A8"/>
    <w:rsid w:val="00354531"/>
    <w:rsid w:val="00354CBC"/>
    <w:rsid w:val="00357E45"/>
    <w:rsid w:val="00361E0B"/>
    <w:rsid w:val="00362DE1"/>
    <w:rsid w:val="003654A0"/>
    <w:rsid w:val="00365887"/>
    <w:rsid w:val="00370D33"/>
    <w:rsid w:val="003726F7"/>
    <w:rsid w:val="0037364F"/>
    <w:rsid w:val="00382D03"/>
    <w:rsid w:val="003831BA"/>
    <w:rsid w:val="00383D48"/>
    <w:rsid w:val="00386424"/>
    <w:rsid w:val="003876E0"/>
    <w:rsid w:val="00387A1F"/>
    <w:rsid w:val="00390537"/>
    <w:rsid w:val="00392806"/>
    <w:rsid w:val="0039294C"/>
    <w:rsid w:val="00394163"/>
    <w:rsid w:val="0039529A"/>
    <w:rsid w:val="003969B0"/>
    <w:rsid w:val="003978E1"/>
    <w:rsid w:val="003A01E8"/>
    <w:rsid w:val="003A3D83"/>
    <w:rsid w:val="003A4B06"/>
    <w:rsid w:val="003A4C62"/>
    <w:rsid w:val="003A6321"/>
    <w:rsid w:val="003A70AA"/>
    <w:rsid w:val="003B244C"/>
    <w:rsid w:val="003B3443"/>
    <w:rsid w:val="003B5533"/>
    <w:rsid w:val="003B735D"/>
    <w:rsid w:val="003C15B1"/>
    <w:rsid w:val="003C3457"/>
    <w:rsid w:val="003C3622"/>
    <w:rsid w:val="003C6A05"/>
    <w:rsid w:val="003C6B7F"/>
    <w:rsid w:val="003D0136"/>
    <w:rsid w:val="003D2CEA"/>
    <w:rsid w:val="003D3067"/>
    <w:rsid w:val="003D686F"/>
    <w:rsid w:val="003D7577"/>
    <w:rsid w:val="003D7AA0"/>
    <w:rsid w:val="003E099E"/>
    <w:rsid w:val="003E5F74"/>
    <w:rsid w:val="003F4DDF"/>
    <w:rsid w:val="003F7B83"/>
    <w:rsid w:val="0040255F"/>
    <w:rsid w:val="00403641"/>
    <w:rsid w:val="00414138"/>
    <w:rsid w:val="00417F93"/>
    <w:rsid w:val="00420CA0"/>
    <w:rsid w:val="004228A4"/>
    <w:rsid w:val="004240C6"/>
    <w:rsid w:val="0042538B"/>
    <w:rsid w:val="00426388"/>
    <w:rsid w:val="00426AD1"/>
    <w:rsid w:val="00430EF3"/>
    <w:rsid w:val="00431025"/>
    <w:rsid w:val="0043506B"/>
    <w:rsid w:val="0044079F"/>
    <w:rsid w:val="0044096D"/>
    <w:rsid w:val="00441F50"/>
    <w:rsid w:val="00444B53"/>
    <w:rsid w:val="004450E7"/>
    <w:rsid w:val="00445C71"/>
    <w:rsid w:val="0044707B"/>
    <w:rsid w:val="00450F96"/>
    <w:rsid w:val="00454BB3"/>
    <w:rsid w:val="00460E1D"/>
    <w:rsid w:val="00461D4A"/>
    <w:rsid w:val="0046590B"/>
    <w:rsid w:val="00467AEE"/>
    <w:rsid w:val="00467E95"/>
    <w:rsid w:val="0047032F"/>
    <w:rsid w:val="00472DAE"/>
    <w:rsid w:val="00473EBB"/>
    <w:rsid w:val="00475DE8"/>
    <w:rsid w:val="00477835"/>
    <w:rsid w:val="00477921"/>
    <w:rsid w:val="00480BDE"/>
    <w:rsid w:val="00481227"/>
    <w:rsid w:val="004814FC"/>
    <w:rsid w:val="00485416"/>
    <w:rsid w:val="00487315"/>
    <w:rsid w:val="004879C0"/>
    <w:rsid w:val="0049021D"/>
    <w:rsid w:val="004922C7"/>
    <w:rsid w:val="00494854"/>
    <w:rsid w:val="004A0A9A"/>
    <w:rsid w:val="004A1BBE"/>
    <w:rsid w:val="004A4623"/>
    <w:rsid w:val="004A5162"/>
    <w:rsid w:val="004A7529"/>
    <w:rsid w:val="004B1F81"/>
    <w:rsid w:val="004B59DD"/>
    <w:rsid w:val="004B6A21"/>
    <w:rsid w:val="004C0886"/>
    <w:rsid w:val="004C28CD"/>
    <w:rsid w:val="004C308E"/>
    <w:rsid w:val="004C6CAE"/>
    <w:rsid w:val="004D301C"/>
    <w:rsid w:val="004D4A33"/>
    <w:rsid w:val="004D6A06"/>
    <w:rsid w:val="004E104F"/>
    <w:rsid w:val="004E3AEE"/>
    <w:rsid w:val="004F03D9"/>
    <w:rsid w:val="004F2DCB"/>
    <w:rsid w:val="004F56F9"/>
    <w:rsid w:val="00500440"/>
    <w:rsid w:val="00500B1E"/>
    <w:rsid w:val="00503764"/>
    <w:rsid w:val="005040A0"/>
    <w:rsid w:val="005046DD"/>
    <w:rsid w:val="005052F9"/>
    <w:rsid w:val="00517BB3"/>
    <w:rsid w:val="00517CA8"/>
    <w:rsid w:val="00520C03"/>
    <w:rsid w:val="00523B3B"/>
    <w:rsid w:val="00524AA4"/>
    <w:rsid w:val="00524B21"/>
    <w:rsid w:val="00525EC8"/>
    <w:rsid w:val="00530FE1"/>
    <w:rsid w:val="005315C4"/>
    <w:rsid w:val="005325B0"/>
    <w:rsid w:val="00534259"/>
    <w:rsid w:val="00536268"/>
    <w:rsid w:val="00537C08"/>
    <w:rsid w:val="00540016"/>
    <w:rsid w:val="00540675"/>
    <w:rsid w:val="00540735"/>
    <w:rsid w:val="005440F7"/>
    <w:rsid w:val="00546ACE"/>
    <w:rsid w:val="005507BF"/>
    <w:rsid w:val="0055085A"/>
    <w:rsid w:val="00551D6A"/>
    <w:rsid w:val="0055357E"/>
    <w:rsid w:val="00554BF1"/>
    <w:rsid w:val="00555C13"/>
    <w:rsid w:val="00556659"/>
    <w:rsid w:val="00570957"/>
    <w:rsid w:val="00571D10"/>
    <w:rsid w:val="00575A5C"/>
    <w:rsid w:val="00575FE1"/>
    <w:rsid w:val="00582B9B"/>
    <w:rsid w:val="00587334"/>
    <w:rsid w:val="0059386E"/>
    <w:rsid w:val="00593A69"/>
    <w:rsid w:val="00596DC2"/>
    <w:rsid w:val="005A07E5"/>
    <w:rsid w:val="005A0C3F"/>
    <w:rsid w:val="005A1410"/>
    <w:rsid w:val="005A4AFE"/>
    <w:rsid w:val="005A76F2"/>
    <w:rsid w:val="005B20F4"/>
    <w:rsid w:val="005B2CDB"/>
    <w:rsid w:val="005B3E8E"/>
    <w:rsid w:val="005B4FB4"/>
    <w:rsid w:val="005B5AEB"/>
    <w:rsid w:val="005C018B"/>
    <w:rsid w:val="005C2241"/>
    <w:rsid w:val="005C459C"/>
    <w:rsid w:val="005D7BB4"/>
    <w:rsid w:val="005E1100"/>
    <w:rsid w:val="005E124D"/>
    <w:rsid w:val="005E226C"/>
    <w:rsid w:val="005E5D07"/>
    <w:rsid w:val="005F02EA"/>
    <w:rsid w:val="005F15FC"/>
    <w:rsid w:val="005F344C"/>
    <w:rsid w:val="005F6153"/>
    <w:rsid w:val="005F6A22"/>
    <w:rsid w:val="00600F40"/>
    <w:rsid w:val="0060150A"/>
    <w:rsid w:val="006024CB"/>
    <w:rsid w:val="0060284A"/>
    <w:rsid w:val="00602D7E"/>
    <w:rsid w:val="00607169"/>
    <w:rsid w:val="006072C6"/>
    <w:rsid w:val="00611BE0"/>
    <w:rsid w:val="00613F64"/>
    <w:rsid w:val="0061412C"/>
    <w:rsid w:val="00622F25"/>
    <w:rsid w:val="00623B26"/>
    <w:rsid w:val="00624FAB"/>
    <w:rsid w:val="00625665"/>
    <w:rsid w:val="006268C5"/>
    <w:rsid w:val="00630100"/>
    <w:rsid w:val="00630181"/>
    <w:rsid w:val="006302AC"/>
    <w:rsid w:val="006322FF"/>
    <w:rsid w:val="00632F02"/>
    <w:rsid w:val="00635080"/>
    <w:rsid w:val="00641278"/>
    <w:rsid w:val="006424C7"/>
    <w:rsid w:val="00645930"/>
    <w:rsid w:val="006469EE"/>
    <w:rsid w:val="0065053F"/>
    <w:rsid w:val="006505CD"/>
    <w:rsid w:val="00652075"/>
    <w:rsid w:val="006540FD"/>
    <w:rsid w:val="00663285"/>
    <w:rsid w:val="00665784"/>
    <w:rsid w:val="00667B30"/>
    <w:rsid w:val="00672CC6"/>
    <w:rsid w:val="00674EDE"/>
    <w:rsid w:val="006750D0"/>
    <w:rsid w:val="00675E61"/>
    <w:rsid w:val="00680E9C"/>
    <w:rsid w:val="0068459D"/>
    <w:rsid w:val="00686593"/>
    <w:rsid w:val="00687212"/>
    <w:rsid w:val="00687B37"/>
    <w:rsid w:val="00691BEF"/>
    <w:rsid w:val="0069256E"/>
    <w:rsid w:val="006933DF"/>
    <w:rsid w:val="00693C7A"/>
    <w:rsid w:val="00695ED0"/>
    <w:rsid w:val="00695FBA"/>
    <w:rsid w:val="006974DE"/>
    <w:rsid w:val="006A176C"/>
    <w:rsid w:val="006A28C8"/>
    <w:rsid w:val="006A30C2"/>
    <w:rsid w:val="006A3AAC"/>
    <w:rsid w:val="006A6B0F"/>
    <w:rsid w:val="006A7CE7"/>
    <w:rsid w:val="006B256E"/>
    <w:rsid w:val="006B2C4A"/>
    <w:rsid w:val="006B2F75"/>
    <w:rsid w:val="006B399D"/>
    <w:rsid w:val="006B6F6C"/>
    <w:rsid w:val="006C0480"/>
    <w:rsid w:val="006C204E"/>
    <w:rsid w:val="006C4E62"/>
    <w:rsid w:val="006C5371"/>
    <w:rsid w:val="006C5CB1"/>
    <w:rsid w:val="006D0A80"/>
    <w:rsid w:val="006D2ECC"/>
    <w:rsid w:val="006D4F62"/>
    <w:rsid w:val="006D62BB"/>
    <w:rsid w:val="006D6E52"/>
    <w:rsid w:val="006D6F74"/>
    <w:rsid w:val="006E3CD2"/>
    <w:rsid w:val="006E4288"/>
    <w:rsid w:val="006E7538"/>
    <w:rsid w:val="006E7574"/>
    <w:rsid w:val="006F2908"/>
    <w:rsid w:val="006F3AB0"/>
    <w:rsid w:val="006F4A47"/>
    <w:rsid w:val="006F5BE7"/>
    <w:rsid w:val="006F7148"/>
    <w:rsid w:val="007025B9"/>
    <w:rsid w:val="00705885"/>
    <w:rsid w:val="00707641"/>
    <w:rsid w:val="00715D45"/>
    <w:rsid w:val="0071724E"/>
    <w:rsid w:val="007225A7"/>
    <w:rsid w:val="0072461A"/>
    <w:rsid w:val="00724AB9"/>
    <w:rsid w:val="00725328"/>
    <w:rsid w:val="00725625"/>
    <w:rsid w:val="00726462"/>
    <w:rsid w:val="00727E0A"/>
    <w:rsid w:val="007302C5"/>
    <w:rsid w:val="00730F2D"/>
    <w:rsid w:val="00731151"/>
    <w:rsid w:val="00732578"/>
    <w:rsid w:val="00741F68"/>
    <w:rsid w:val="007427C5"/>
    <w:rsid w:val="007437E6"/>
    <w:rsid w:val="00743A68"/>
    <w:rsid w:val="007441FF"/>
    <w:rsid w:val="007473F2"/>
    <w:rsid w:val="007478C0"/>
    <w:rsid w:val="00747B39"/>
    <w:rsid w:val="00751A0B"/>
    <w:rsid w:val="0075203B"/>
    <w:rsid w:val="0075378B"/>
    <w:rsid w:val="00754903"/>
    <w:rsid w:val="00757B0F"/>
    <w:rsid w:val="00764181"/>
    <w:rsid w:val="00764778"/>
    <w:rsid w:val="00766929"/>
    <w:rsid w:val="007710EA"/>
    <w:rsid w:val="00774B04"/>
    <w:rsid w:val="00776FB2"/>
    <w:rsid w:val="007777C7"/>
    <w:rsid w:val="00777806"/>
    <w:rsid w:val="00780489"/>
    <w:rsid w:val="007830AC"/>
    <w:rsid w:val="00784975"/>
    <w:rsid w:val="00785732"/>
    <w:rsid w:val="00790FA6"/>
    <w:rsid w:val="0079133C"/>
    <w:rsid w:val="00792FFF"/>
    <w:rsid w:val="00794944"/>
    <w:rsid w:val="00795128"/>
    <w:rsid w:val="00795311"/>
    <w:rsid w:val="00796066"/>
    <w:rsid w:val="00796C3A"/>
    <w:rsid w:val="007A0281"/>
    <w:rsid w:val="007A2819"/>
    <w:rsid w:val="007A2961"/>
    <w:rsid w:val="007A2BE7"/>
    <w:rsid w:val="007A47EF"/>
    <w:rsid w:val="007A57D8"/>
    <w:rsid w:val="007A6A0D"/>
    <w:rsid w:val="007B1E32"/>
    <w:rsid w:val="007B3056"/>
    <w:rsid w:val="007B34FC"/>
    <w:rsid w:val="007B4949"/>
    <w:rsid w:val="007C0656"/>
    <w:rsid w:val="007C2513"/>
    <w:rsid w:val="007C408D"/>
    <w:rsid w:val="007C46F7"/>
    <w:rsid w:val="007C7DBF"/>
    <w:rsid w:val="007D19F7"/>
    <w:rsid w:val="007D257F"/>
    <w:rsid w:val="007D2E70"/>
    <w:rsid w:val="007D756B"/>
    <w:rsid w:val="007E0082"/>
    <w:rsid w:val="007E3C81"/>
    <w:rsid w:val="007E6638"/>
    <w:rsid w:val="007E678B"/>
    <w:rsid w:val="007F0CD1"/>
    <w:rsid w:val="00802473"/>
    <w:rsid w:val="00802ABF"/>
    <w:rsid w:val="00803AE7"/>
    <w:rsid w:val="008056EF"/>
    <w:rsid w:val="00805C43"/>
    <w:rsid w:val="00806F3B"/>
    <w:rsid w:val="00807C14"/>
    <w:rsid w:val="00813F5F"/>
    <w:rsid w:val="00814310"/>
    <w:rsid w:val="0081442C"/>
    <w:rsid w:val="00815E48"/>
    <w:rsid w:val="00817590"/>
    <w:rsid w:val="008306A8"/>
    <w:rsid w:val="0083098C"/>
    <w:rsid w:val="00830DFF"/>
    <w:rsid w:val="00831E93"/>
    <w:rsid w:val="00832D06"/>
    <w:rsid w:val="00835A63"/>
    <w:rsid w:val="00835F0C"/>
    <w:rsid w:val="0084011D"/>
    <w:rsid w:val="00840ED7"/>
    <w:rsid w:val="00841C9E"/>
    <w:rsid w:val="00846DE2"/>
    <w:rsid w:val="00850E6A"/>
    <w:rsid w:val="00851E77"/>
    <w:rsid w:val="00856B3A"/>
    <w:rsid w:val="00857A86"/>
    <w:rsid w:val="00871111"/>
    <w:rsid w:val="008757B9"/>
    <w:rsid w:val="00875DE9"/>
    <w:rsid w:val="00880B21"/>
    <w:rsid w:val="00880D23"/>
    <w:rsid w:val="0088268A"/>
    <w:rsid w:val="008833A0"/>
    <w:rsid w:val="00885720"/>
    <w:rsid w:val="008863E0"/>
    <w:rsid w:val="00891705"/>
    <w:rsid w:val="00895872"/>
    <w:rsid w:val="008970AE"/>
    <w:rsid w:val="008A0118"/>
    <w:rsid w:val="008A1900"/>
    <w:rsid w:val="008B2B0C"/>
    <w:rsid w:val="008B2BDE"/>
    <w:rsid w:val="008B36FD"/>
    <w:rsid w:val="008B4019"/>
    <w:rsid w:val="008C07DC"/>
    <w:rsid w:val="008C0CB9"/>
    <w:rsid w:val="008C2506"/>
    <w:rsid w:val="008C27D3"/>
    <w:rsid w:val="008C36E7"/>
    <w:rsid w:val="008C454B"/>
    <w:rsid w:val="008C6D31"/>
    <w:rsid w:val="008D16D9"/>
    <w:rsid w:val="008D2A10"/>
    <w:rsid w:val="008D309B"/>
    <w:rsid w:val="008D6803"/>
    <w:rsid w:val="008D7FE0"/>
    <w:rsid w:val="008E2D77"/>
    <w:rsid w:val="008E2F2E"/>
    <w:rsid w:val="008E64F9"/>
    <w:rsid w:val="008F02E1"/>
    <w:rsid w:val="008F481C"/>
    <w:rsid w:val="008F67BF"/>
    <w:rsid w:val="008F76F4"/>
    <w:rsid w:val="008F7B06"/>
    <w:rsid w:val="008F7D78"/>
    <w:rsid w:val="00900403"/>
    <w:rsid w:val="00901AE4"/>
    <w:rsid w:val="00903AF0"/>
    <w:rsid w:val="009067FD"/>
    <w:rsid w:val="00906D22"/>
    <w:rsid w:val="0091119B"/>
    <w:rsid w:val="00912C26"/>
    <w:rsid w:val="009131D6"/>
    <w:rsid w:val="009154F1"/>
    <w:rsid w:val="009154F3"/>
    <w:rsid w:val="00915924"/>
    <w:rsid w:val="00917678"/>
    <w:rsid w:val="0092354E"/>
    <w:rsid w:val="0092516A"/>
    <w:rsid w:val="00926C26"/>
    <w:rsid w:val="009332B9"/>
    <w:rsid w:val="00935200"/>
    <w:rsid w:val="00935923"/>
    <w:rsid w:val="0093718B"/>
    <w:rsid w:val="009377E1"/>
    <w:rsid w:val="009379BD"/>
    <w:rsid w:val="00937C63"/>
    <w:rsid w:val="009403E5"/>
    <w:rsid w:val="00940452"/>
    <w:rsid w:val="00941748"/>
    <w:rsid w:val="00943659"/>
    <w:rsid w:val="0094587B"/>
    <w:rsid w:val="009462E8"/>
    <w:rsid w:val="00946B0F"/>
    <w:rsid w:val="0095045F"/>
    <w:rsid w:val="0095239D"/>
    <w:rsid w:val="00953C3E"/>
    <w:rsid w:val="009546A5"/>
    <w:rsid w:val="00954785"/>
    <w:rsid w:val="00971601"/>
    <w:rsid w:val="009721A9"/>
    <w:rsid w:val="00975DB7"/>
    <w:rsid w:val="0097718C"/>
    <w:rsid w:val="00977259"/>
    <w:rsid w:val="00977C43"/>
    <w:rsid w:val="0098071B"/>
    <w:rsid w:val="00982DCB"/>
    <w:rsid w:val="00986658"/>
    <w:rsid w:val="00991436"/>
    <w:rsid w:val="00991B1F"/>
    <w:rsid w:val="00991F8B"/>
    <w:rsid w:val="00992259"/>
    <w:rsid w:val="009929D6"/>
    <w:rsid w:val="00992CEB"/>
    <w:rsid w:val="00994DCB"/>
    <w:rsid w:val="00995305"/>
    <w:rsid w:val="0099566B"/>
    <w:rsid w:val="009A089A"/>
    <w:rsid w:val="009A1789"/>
    <w:rsid w:val="009A55BC"/>
    <w:rsid w:val="009A5FB1"/>
    <w:rsid w:val="009B1469"/>
    <w:rsid w:val="009B6E36"/>
    <w:rsid w:val="009B7002"/>
    <w:rsid w:val="009C5DAC"/>
    <w:rsid w:val="009C71AA"/>
    <w:rsid w:val="009C7AA7"/>
    <w:rsid w:val="009D0DBD"/>
    <w:rsid w:val="009D232D"/>
    <w:rsid w:val="009D2821"/>
    <w:rsid w:val="009D404C"/>
    <w:rsid w:val="009E1C67"/>
    <w:rsid w:val="009E337E"/>
    <w:rsid w:val="009E3FE6"/>
    <w:rsid w:val="009E7136"/>
    <w:rsid w:val="009E774C"/>
    <w:rsid w:val="009F142E"/>
    <w:rsid w:val="009F3653"/>
    <w:rsid w:val="009F3970"/>
    <w:rsid w:val="00A008EB"/>
    <w:rsid w:val="00A00A90"/>
    <w:rsid w:val="00A015F6"/>
    <w:rsid w:val="00A0298C"/>
    <w:rsid w:val="00A04B94"/>
    <w:rsid w:val="00A118FE"/>
    <w:rsid w:val="00A15590"/>
    <w:rsid w:val="00A15C0B"/>
    <w:rsid w:val="00A160A3"/>
    <w:rsid w:val="00A17960"/>
    <w:rsid w:val="00A179BF"/>
    <w:rsid w:val="00A17E44"/>
    <w:rsid w:val="00A20368"/>
    <w:rsid w:val="00A21400"/>
    <w:rsid w:val="00A23418"/>
    <w:rsid w:val="00A24AFC"/>
    <w:rsid w:val="00A25EDC"/>
    <w:rsid w:val="00A2624C"/>
    <w:rsid w:val="00A309D9"/>
    <w:rsid w:val="00A309EF"/>
    <w:rsid w:val="00A31A25"/>
    <w:rsid w:val="00A33BF9"/>
    <w:rsid w:val="00A3566B"/>
    <w:rsid w:val="00A35A70"/>
    <w:rsid w:val="00A35EA4"/>
    <w:rsid w:val="00A40090"/>
    <w:rsid w:val="00A40F24"/>
    <w:rsid w:val="00A41F3D"/>
    <w:rsid w:val="00A4433F"/>
    <w:rsid w:val="00A44DC3"/>
    <w:rsid w:val="00A46EB3"/>
    <w:rsid w:val="00A47A20"/>
    <w:rsid w:val="00A520FA"/>
    <w:rsid w:val="00A52D1B"/>
    <w:rsid w:val="00A537CD"/>
    <w:rsid w:val="00A63848"/>
    <w:rsid w:val="00A64FE2"/>
    <w:rsid w:val="00A658A0"/>
    <w:rsid w:val="00A715B7"/>
    <w:rsid w:val="00A720A6"/>
    <w:rsid w:val="00A720FE"/>
    <w:rsid w:val="00A734B3"/>
    <w:rsid w:val="00A77B85"/>
    <w:rsid w:val="00A9020B"/>
    <w:rsid w:val="00A90283"/>
    <w:rsid w:val="00A9468B"/>
    <w:rsid w:val="00A954B8"/>
    <w:rsid w:val="00A96B13"/>
    <w:rsid w:val="00A972B3"/>
    <w:rsid w:val="00AA3089"/>
    <w:rsid w:val="00AA5959"/>
    <w:rsid w:val="00AA5A57"/>
    <w:rsid w:val="00AA660C"/>
    <w:rsid w:val="00AB2207"/>
    <w:rsid w:val="00AB27ED"/>
    <w:rsid w:val="00AB4911"/>
    <w:rsid w:val="00AB5BC7"/>
    <w:rsid w:val="00AC07AF"/>
    <w:rsid w:val="00AC12A2"/>
    <w:rsid w:val="00AC2741"/>
    <w:rsid w:val="00AC2A8F"/>
    <w:rsid w:val="00AC3786"/>
    <w:rsid w:val="00AD09ED"/>
    <w:rsid w:val="00AD5544"/>
    <w:rsid w:val="00AD6B78"/>
    <w:rsid w:val="00AD7C69"/>
    <w:rsid w:val="00AE0322"/>
    <w:rsid w:val="00AE0E17"/>
    <w:rsid w:val="00AE17A7"/>
    <w:rsid w:val="00AE2838"/>
    <w:rsid w:val="00B01300"/>
    <w:rsid w:val="00B02B61"/>
    <w:rsid w:val="00B0322E"/>
    <w:rsid w:val="00B03CE0"/>
    <w:rsid w:val="00B044B2"/>
    <w:rsid w:val="00B07A7D"/>
    <w:rsid w:val="00B15240"/>
    <w:rsid w:val="00B20367"/>
    <w:rsid w:val="00B21BCC"/>
    <w:rsid w:val="00B22A39"/>
    <w:rsid w:val="00B3019E"/>
    <w:rsid w:val="00B306C5"/>
    <w:rsid w:val="00B3113C"/>
    <w:rsid w:val="00B33A90"/>
    <w:rsid w:val="00B356FA"/>
    <w:rsid w:val="00B366BD"/>
    <w:rsid w:val="00B40024"/>
    <w:rsid w:val="00B45373"/>
    <w:rsid w:val="00B457CD"/>
    <w:rsid w:val="00B5201F"/>
    <w:rsid w:val="00B539A2"/>
    <w:rsid w:val="00B54C61"/>
    <w:rsid w:val="00B56049"/>
    <w:rsid w:val="00B565FC"/>
    <w:rsid w:val="00B5661D"/>
    <w:rsid w:val="00B56C1C"/>
    <w:rsid w:val="00B5783E"/>
    <w:rsid w:val="00B60D7E"/>
    <w:rsid w:val="00B60E19"/>
    <w:rsid w:val="00B60FC8"/>
    <w:rsid w:val="00B61118"/>
    <w:rsid w:val="00B61E8A"/>
    <w:rsid w:val="00B6207A"/>
    <w:rsid w:val="00B6786B"/>
    <w:rsid w:val="00B70C2C"/>
    <w:rsid w:val="00B7205C"/>
    <w:rsid w:val="00B74673"/>
    <w:rsid w:val="00B753D4"/>
    <w:rsid w:val="00B76C47"/>
    <w:rsid w:val="00B814A0"/>
    <w:rsid w:val="00B84FCC"/>
    <w:rsid w:val="00B85CCA"/>
    <w:rsid w:val="00B90A1E"/>
    <w:rsid w:val="00B913B3"/>
    <w:rsid w:val="00B927EC"/>
    <w:rsid w:val="00B95F21"/>
    <w:rsid w:val="00B970E6"/>
    <w:rsid w:val="00B9741D"/>
    <w:rsid w:val="00BA19F4"/>
    <w:rsid w:val="00BA4549"/>
    <w:rsid w:val="00BA5F37"/>
    <w:rsid w:val="00BA69A7"/>
    <w:rsid w:val="00BB0209"/>
    <w:rsid w:val="00BB0551"/>
    <w:rsid w:val="00BB0CA3"/>
    <w:rsid w:val="00BB13D6"/>
    <w:rsid w:val="00BB42AA"/>
    <w:rsid w:val="00BB6260"/>
    <w:rsid w:val="00BB6CBD"/>
    <w:rsid w:val="00BC1580"/>
    <w:rsid w:val="00BC5908"/>
    <w:rsid w:val="00BC63E4"/>
    <w:rsid w:val="00BD2063"/>
    <w:rsid w:val="00BD3D47"/>
    <w:rsid w:val="00BD5D6D"/>
    <w:rsid w:val="00BD76B2"/>
    <w:rsid w:val="00BD7C22"/>
    <w:rsid w:val="00BE07D1"/>
    <w:rsid w:val="00BE6F8B"/>
    <w:rsid w:val="00BF0701"/>
    <w:rsid w:val="00BF31A7"/>
    <w:rsid w:val="00BF3805"/>
    <w:rsid w:val="00C00A96"/>
    <w:rsid w:val="00C016E1"/>
    <w:rsid w:val="00C02249"/>
    <w:rsid w:val="00C042D7"/>
    <w:rsid w:val="00C046EF"/>
    <w:rsid w:val="00C04A9B"/>
    <w:rsid w:val="00C0510D"/>
    <w:rsid w:val="00C05CE3"/>
    <w:rsid w:val="00C11877"/>
    <w:rsid w:val="00C11E46"/>
    <w:rsid w:val="00C155A1"/>
    <w:rsid w:val="00C1586A"/>
    <w:rsid w:val="00C20065"/>
    <w:rsid w:val="00C22971"/>
    <w:rsid w:val="00C2333B"/>
    <w:rsid w:val="00C26B9D"/>
    <w:rsid w:val="00C27BAC"/>
    <w:rsid w:val="00C3246F"/>
    <w:rsid w:val="00C340B6"/>
    <w:rsid w:val="00C34C57"/>
    <w:rsid w:val="00C34CE5"/>
    <w:rsid w:val="00C36E37"/>
    <w:rsid w:val="00C37D95"/>
    <w:rsid w:val="00C37FAC"/>
    <w:rsid w:val="00C428BF"/>
    <w:rsid w:val="00C429DF"/>
    <w:rsid w:val="00C43D9B"/>
    <w:rsid w:val="00C50B23"/>
    <w:rsid w:val="00C52DD6"/>
    <w:rsid w:val="00C54F4C"/>
    <w:rsid w:val="00C5542E"/>
    <w:rsid w:val="00C566BA"/>
    <w:rsid w:val="00C6008E"/>
    <w:rsid w:val="00C6147A"/>
    <w:rsid w:val="00C6370B"/>
    <w:rsid w:val="00C63787"/>
    <w:rsid w:val="00C65D58"/>
    <w:rsid w:val="00C661CA"/>
    <w:rsid w:val="00C71413"/>
    <w:rsid w:val="00C730AC"/>
    <w:rsid w:val="00C73C2A"/>
    <w:rsid w:val="00C74B1D"/>
    <w:rsid w:val="00C82C36"/>
    <w:rsid w:val="00C8341E"/>
    <w:rsid w:val="00C85CFB"/>
    <w:rsid w:val="00C86DFC"/>
    <w:rsid w:val="00C86F2E"/>
    <w:rsid w:val="00C87DD0"/>
    <w:rsid w:val="00C91B72"/>
    <w:rsid w:val="00C92299"/>
    <w:rsid w:val="00C926B2"/>
    <w:rsid w:val="00C93E10"/>
    <w:rsid w:val="00CA0EBC"/>
    <w:rsid w:val="00CA33C4"/>
    <w:rsid w:val="00CA66B0"/>
    <w:rsid w:val="00CB1224"/>
    <w:rsid w:val="00CB467B"/>
    <w:rsid w:val="00CB6985"/>
    <w:rsid w:val="00CB7190"/>
    <w:rsid w:val="00CC03F8"/>
    <w:rsid w:val="00CC3CAE"/>
    <w:rsid w:val="00CC4DFA"/>
    <w:rsid w:val="00CD2B0F"/>
    <w:rsid w:val="00CD3617"/>
    <w:rsid w:val="00CD5485"/>
    <w:rsid w:val="00CD58E2"/>
    <w:rsid w:val="00CD7384"/>
    <w:rsid w:val="00CD777F"/>
    <w:rsid w:val="00CE3AB5"/>
    <w:rsid w:val="00CE669C"/>
    <w:rsid w:val="00CF0B39"/>
    <w:rsid w:val="00CF1834"/>
    <w:rsid w:val="00CF2436"/>
    <w:rsid w:val="00CF27B0"/>
    <w:rsid w:val="00CF7634"/>
    <w:rsid w:val="00D0013D"/>
    <w:rsid w:val="00D0123F"/>
    <w:rsid w:val="00D01EB9"/>
    <w:rsid w:val="00D02F25"/>
    <w:rsid w:val="00D04736"/>
    <w:rsid w:val="00D06323"/>
    <w:rsid w:val="00D11DC3"/>
    <w:rsid w:val="00D12261"/>
    <w:rsid w:val="00D1242B"/>
    <w:rsid w:val="00D130B1"/>
    <w:rsid w:val="00D1313B"/>
    <w:rsid w:val="00D13B0A"/>
    <w:rsid w:val="00D1609D"/>
    <w:rsid w:val="00D16249"/>
    <w:rsid w:val="00D17D09"/>
    <w:rsid w:val="00D17E15"/>
    <w:rsid w:val="00D20489"/>
    <w:rsid w:val="00D20C16"/>
    <w:rsid w:val="00D21C3B"/>
    <w:rsid w:val="00D22776"/>
    <w:rsid w:val="00D3142D"/>
    <w:rsid w:val="00D33546"/>
    <w:rsid w:val="00D34A21"/>
    <w:rsid w:val="00D36B58"/>
    <w:rsid w:val="00D378D4"/>
    <w:rsid w:val="00D37CAC"/>
    <w:rsid w:val="00D40EBF"/>
    <w:rsid w:val="00D415A7"/>
    <w:rsid w:val="00D41AE9"/>
    <w:rsid w:val="00D42AB5"/>
    <w:rsid w:val="00D45F60"/>
    <w:rsid w:val="00D47470"/>
    <w:rsid w:val="00D5015D"/>
    <w:rsid w:val="00D52A0D"/>
    <w:rsid w:val="00D53FF9"/>
    <w:rsid w:val="00D56277"/>
    <w:rsid w:val="00D574B7"/>
    <w:rsid w:val="00D6030C"/>
    <w:rsid w:val="00D6095A"/>
    <w:rsid w:val="00D6422E"/>
    <w:rsid w:val="00D66F0B"/>
    <w:rsid w:val="00D67CA4"/>
    <w:rsid w:val="00D768E3"/>
    <w:rsid w:val="00D76A8B"/>
    <w:rsid w:val="00D803A5"/>
    <w:rsid w:val="00D80DD6"/>
    <w:rsid w:val="00D816A8"/>
    <w:rsid w:val="00D81CD8"/>
    <w:rsid w:val="00D915DD"/>
    <w:rsid w:val="00D9578B"/>
    <w:rsid w:val="00D95C35"/>
    <w:rsid w:val="00DB04C1"/>
    <w:rsid w:val="00DB1D29"/>
    <w:rsid w:val="00DB6816"/>
    <w:rsid w:val="00DC020A"/>
    <w:rsid w:val="00DC166A"/>
    <w:rsid w:val="00DC2588"/>
    <w:rsid w:val="00DC2998"/>
    <w:rsid w:val="00DC44D6"/>
    <w:rsid w:val="00DC4C70"/>
    <w:rsid w:val="00DD1811"/>
    <w:rsid w:val="00DD3D63"/>
    <w:rsid w:val="00DD69BA"/>
    <w:rsid w:val="00DD6FD6"/>
    <w:rsid w:val="00DE0311"/>
    <w:rsid w:val="00DE1F90"/>
    <w:rsid w:val="00DF1847"/>
    <w:rsid w:val="00DF28AE"/>
    <w:rsid w:val="00DF4C01"/>
    <w:rsid w:val="00DF4E11"/>
    <w:rsid w:val="00E00825"/>
    <w:rsid w:val="00E03698"/>
    <w:rsid w:val="00E056D2"/>
    <w:rsid w:val="00E07072"/>
    <w:rsid w:val="00E0785A"/>
    <w:rsid w:val="00E133EE"/>
    <w:rsid w:val="00E160D8"/>
    <w:rsid w:val="00E17774"/>
    <w:rsid w:val="00E17BE3"/>
    <w:rsid w:val="00E30A98"/>
    <w:rsid w:val="00E35A3D"/>
    <w:rsid w:val="00E4011A"/>
    <w:rsid w:val="00E433FA"/>
    <w:rsid w:val="00E4727B"/>
    <w:rsid w:val="00E4760D"/>
    <w:rsid w:val="00E504F5"/>
    <w:rsid w:val="00E52778"/>
    <w:rsid w:val="00E573AD"/>
    <w:rsid w:val="00E57611"/>
    <w:rsid w:val="00E63F2C"/>
    <w:rsid w:val="00E646B2"/>
    <w:rsid w:val="00E66BCA"/>
    <w:rsid w:val="00E670A2"/>
    <w:rsid w:val="00E70BE1"/>
    <w:rsid w:val="00E71C67"/>
    <w:rsid w:val="00E71D95"/>
    <w:rsid w:val="00E7361B"/>
    <w:rsid w:val="00E74E47"/>
    <w:rsid w:val="00E75F9B"/>
    <w:rsid w:val="00E76354"/>
    <w:rsid w:val="00E76891"/>
    <w:rsid w:val="00E77F07"/>
    <w:rsid w:val="00E83A19"/>
    <w:rsid w:val="00E865B5"/>
    <w:rsid w:val="00E87A40"/>
    <w:rsid w:val="00E9099C"/>
    <w:rsid w:val="00E912A8"/>
    <w:rsid w:val="00E91D62"/>
    <w:rsid w:val="00E93D3E"/>
    <w:rsid w:val="00E95650"/>
    <w:rsid w:val="00EA0FA7"/>
    <w:rsid w:val="00EA19FD"/>
    <w:rsid w:val="00EA3F43"/>
    <w:rsid w:val="00EA4D7D"/>
    <w:rsid w:val="00EA58EC"/>
    <w:rsid w:val="00EA6AA7"/>
    <w:rsid w:val="00EB2426"/>
    <w:rsid w:val="00EB31B9"/>
    <w:rsid w:val="00EB3B92"/>
    <w:rsid w:val="00EB45DB"/>
    <w:rsid w:val="00EB5A85"/>
    <w:rsid w:val="00EC1F50"/>
    <w:rsid w:val="00EC1F51"/>
    <w:rsid w:val="00EC2221"/>
    <w:rsid w:val="00EC2BFC"/>
    <w:rsid w:val="00EC4A5D"/>
    <w:rsid w:val="00EC4C6A"/>
    <w:rsid w:val="00EC555A"/>
    <w:rsid w:val="00EC670D"/>
    <w:rsid w:val="00ED5967"/>
    <w:rsid w:val="00ED6BAC"/>
    <w:rsid w:val="00ED6F85"/>
    <w:rsid w:val="00EE0324"/>
    <w:rsid w:val="00EE1A95"/>
    <w:rsid w:val="00EE5DD8"/>
    <w:rsid w:val="00EE6E5F"/>
    <w:rsid w:val="00EF7361"/>
    <w:rsid w:val="00EF75D0"/>
    <w:rsid w:val="00F02713"/>
    <w:rsid w:val="00F06343"/>
    <w:rsid w:val="00F0761C"/>
    <w:rsid w:val="00F0797B"/>
    <w:rsid w:val="00F10C8C"/>
    <w:rsid w:val="00F13AAA"/>
    <w:rsid w:val="00F1548C"/>
    <w:rsid w:val="00F1711E"/>
    <w:rsid w:val="00F2139E"/>
    <w:rsid w:val="00F25168"/>
    <w:rsid w:val="00F25350"/>
    <w:rsid w:val="00F3035D"/>
    <w:rsid w:val="00F32248"/>
    <w:rsid w:val="00F34016"/>
    <w:rsid w:val="00F3454B"/>
    <w:rsid w:val="00F41E99"/>
    <w:rsid w:val="00F44227"/>
    <w:rsid w:val="00F47549"/>
    <w:rsid w:val="00F50E6C"/>
    <w:rsid w:val="00F5172E"/>
    <w:rsid w:val="00F52B52"/>
    <w:rsid w:val="00F5436D"/>
    <w:rsid w:val="00F55657"/>
    <w:rsid w:val="00F60E28"/>
    <w:rsid w:val="00F62B08"/>
    <w:rsid w:val="00F65EB2"/>
    <w:rsid w:val="00F679EC"/>
    <w:rsid w:val="00F71894"/>
    <w:rsid w:val="00F725D8"/>
    <w:rsid w:val="00F73E55"/>
    <w:rsid w:val="00F761BE"/>
    <w:rsid w:val="00F81698"/>
    <w:rsid w:val="00F8223A"/>
    <w:rsid w:val="00F8398B"/>
    <w:rsid w:val="00F84CAC"/>
    <w:rsid w:val="00F85C71"/>
    <w:rsid w:val="00F873F5"/>
    <w:rsid w:val="00F8755F"/>
    <w:rsid w:val="00F90100"/>
    <w:rsid w:val="00F909EA"/>
    <w:rsid w:val="00F92294"/>
    <w:rsid w:val="00F92FAD"/>
    <w:rsid w:val="00F958F4"/>
    <w:rsid w:val="00FA41B0"/>
    <w:rsid w:val="00FA43D8"/>
    <w:rsid w:val="00FA5354"/>
    <w:rsid w:val="00FA74E9"/>
    <w:rsid w:val="00FB04C4"/>
    <w:rsid w:val="00FB18A1"/>
    <w:rsid w:val="00FB2859"/>
    <w:rsid w:val="00FB2B39"/>
    <w:rsid w:val="00FB3064"/>
    <w:rsid w:val="00FB4AA5"/>
    <w:rsid w:val="00FB648A"/>
    <w:rsid w:val="00FB776B"/>
    <w:rsid w:val="00FC07C5"/>
    <w:rsid w:val="00FC32D1"/>
    <w:rsid w:val="00FC58E8"/>
    <w:rsid w:val="00FC6F20"/>
    <w:rsid w:val="00FC7340"/>
    <w:rsid w:val="00FC734A"/>
    <w:rsid w:val="00FC78C3"/>
    <w:rsid w:val="00FC7CAF"/>
    <w:rsid w:val="00FD275E"/>
    <w:rsid w:val="00FD2849"/>
    <w:rsid w:val="00FE4184"/>
    <w:rsid w:val="00FE4831"/>
    <w:rsid w:val="00FE5DD0"/>
    <w:rsid w:val="00FE6D80"/>
    <w:rsid w:val="00FF055D"/>
    <w:rsid w:val="00FF1795"/>
    <w:rsid w:val="00FF44CF"/>
    <w:rsid w:val="00FF5950"/>
    <w:rsid w:val="00FF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67"/>
    <w:pPr>
      <w:spacing w:after="160" w:line="259" w:lineRule="auto"/>
    </w:pPr>
    <w:rPr>
      <w:sz w:val="22"/>
      <w:szCs w:val="22"/>
    </w:rPr>
  </w:style>
  <w:style w:type="paragraph" w:styleId="1">
    <w:name w:val="heading 1"/>
    <w:basedOn w:val="a"/>
    <w:next w:val="a"/>
    <w:link w:val="10"/>
    <w:uiPriority w:val="9"/>
    <w:qFormat/>
    <w:rsid w:val="00A2624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333B2D"/>
    <w:pPr>
      <w:keepNext/>
      <w:spacing w:after="0" w:line="240" w:lineRule="auto"/>
      <w:ind w:right="-1"/>
      <w:jc w:val="center"/>
      <w:outlineLvl w:val="1"/>
    </w:pPr>
    <w:rPr>
      <w:rFonts w:ascii="Times New Roman" w:hAnsi="Times New Roman"/>
      <w:b/>
      <w:color w:val="FF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33B2D"/>
    <w:rPr>
      <w:rFonts w:ascii="Times New Roman" w:hAnsi="Times New Roman" w:cs="Times New Roman"/>
      <w:b/>
      <w:color w:val="FF0000"/>
      <w:sz w:val="20"/>
      <w:szCs w:val="20"/>
    </w:rPr>
  </w:style>
  <w:style w:type="paragraph" w:styleId="a3">
    <w:name w:val="Normal (Web)"/>
    <w:basedOn w:val="a"/>
    <w:uiPriority w:val="99"/>
    <w:rsid w:val="00333B2D"/>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 + Не полужирный"/>
    <w:rsid w:val="00333B2D"/>
    <w:rPr>
      <w:b/>
      <w:sz w:val="27"/>
      <w:shd w:val="clear" w:color="auto" w:fill="FFFFFF"/>
    </w:rPr>
  </w:style>
  <w:style w:type="paragraph" w:styleId="a4">
    <w:name w:val="header"/>
    <w:basedOn w:val="a"/>
    <w:link w:val="a5"/>
    <w:unhideWhenUsed/>
    <w:rsid w:val="00333B2D"/>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link w:val="a4"/>
    <w:locked/>
    <w:rsid w:val="00333B2D"/>
    <w:rPr>
      <w:rFonts w:ascii="Times New Roman" w:hAnsi="Times New Roman" w:cs="Times New Roman"/>
      <w:sz w:val="24"/>
      <w:szCs w:val="24"/>
    </w:rPr>
  </w:style>
  <w:style w:type="paragraph" w:styleId="a6">
    <w:name w:val="footer"/>
    <w:basedOn w:val="a"/>
    <w:link w:val="a7"/>
    <w:uiPriority w:val="99"/>
    <w:unhideWhenUsed/>
    <w:rsid w:val="00333B2D"/>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locked/>
    <w:rsid w:val="00333B2D"/>
    <w:rPr>
      <w:rFonts w:ascii="Times New Roman" w:hAnsi="Times New Roman" w:cs="Times New Roman"/>
      <w:sz w:val="24"/>
      <w:szCs w:val="24"/>
    </w:rPr>
  </w:style>
  <w:style w:type="paragraph" w:styleId="a8">
    <w:name w:val="Balloon Text"/>
    <w:basedOn w:val="a"/>
    <w:link w:val="a9"/>
    <w:uiPriority w:val="99"/>
    <w:semiHidden/>
    <w:unhideWhenUsed/>
    <w:rsid w:val="00333B2D"/>
    <w:pPr>
      <w:spacing w:after="0" w:line="240" w:lineRule="auto"/>
    </w:pPr>
    <w:rPr>
      <w:rFonts w:ascii="Tahoma" w:hAnsi="Tahoma"/>
      <w:sz w:val="16"/>
      <w:szCs w:val="16"/>
    </w:rPr>
  </w:style>
  <w:style w:type="character" w:customStyle="1" w:styleId="a9">
    <w:name w:val="Текст выноски Знак"/>
    <w:link w:val="a8"/>
    <w:uiPriority w:val="99"/>
    <w:semiHidden/>
    <w:locked/>
    <w:rsid w:val="00333B2D"/>
    <w:rPr>
      <w:rFonts w:ascii="Tahoma" w:hAnsi="Tahoma" w:cs="Times New Roman"/>
      <w:sz w:val="16"/>
      <w:szCs w:val="16"/>
    </w:rPr>
  </w:style>
  <w:style w:type="paragraph" w:styleId="aa">
    <w:name w:val="Body Text"/>
    <w:basedOn w:val="a"/>
    <w:link w:val="ab"/>
    <w:uiPriority w:val="99"/>
    <w:rsid w:val="00333B2D"/>
    <w:pPr>
      <w:spacing w:after="120" w:line="240" w:lineRule="auto"/>
    </w:pPr>
    <w:rPr>
      <w:rFonts w:ascii="Times New Roman" w:hAnsi="Times New Roman"/>
      <w:sz w:val="24"/>
      <w:szCs w:val="24"/>
    </w:rPr>
  </w:style>
  <w:style w:type="character" w:customStyle="1" w:styleId="ab">
    <w:name w:val="Основной текст Знак"/>
    <w:link w:val="aa"/>
    <w:uiPriority w:val="99"/>
    <w:locked/>
    <w:rsid w:val="00333B2D"/>
    <w:rPr>
      <w:rFonts w:ascii="Times New Roman" w:hAnsi="Times New Roman" w:cs="Times New Roman"/>
      <w:sz w:val="24"/>
      <w:szCs w:val="24"/>
    </w:rPr>
  </w:style>
  <w:style w:type="paragraph" w:customStyle="1" w:styleId="ConsPlusNormal">
    <w:name w:val="ConsPlusNormal"/>
    <w:link w:val="ConsPlusNormal0"/>
    <w:rsid w:val="00333B2D"/>
    <w:pPr>
      <w:autoSpaceDE w:val="0"/>
      <w:autoSpaceDN w:val="0"/>
      <w:adjustRightInd w:val="0"/>
    </w:pPr>
    <w:rPr>
      <w:rFonts w:ascii="Arial" w:hAnsi="Arial"/>
      <w:sz w:val="22"/>
      <w:szCs w:val="22"/>
    </w:rPr>
  </w:style>
  <w:style w:type="paragraph" w:customStyle="1" w:styleId="ConsPlusTitle">
    <w:name w:val="ConsPlusTitle"/>
    <w:rsid w:val="00333B2D"/>
    <w:pPr>
      <w:widowControl w:val="0"/>
      <w:autoSpaceDE w:val="0"/>
      <w:autoSpaceDN w:val="0"/>
    </w:pPr>
    <w:rPr>
      <w:rFonts w:cs="Calibri"/>
      <w:b/>
      <w:sz w:val="22"/>
    </w:rPr>
  </w:style>
  <w:style w:type="paragraph" w:styleId="ac">
    <w:name w:val="List Paragraph"/>
    <w:basedOn w:val="a"/>
    <w:uiPriority w:val="34"/>
    <w:qFormat/>
    <w:rsid w:val="00333B2D"/>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333B2D"/>
    <w:rPr>
      <w:rFonts w:ascii="Arial" w:hAnsi="Arial"/>
      <w:sz w:val="22"/>
      <w:szCs w:val="22"/>
      <w:lang w:val="ru-RU" w:eastAsia="ru-RU" w:bidi="ar-SA"/>
    </w:rPr>
  </w:style>
  <w:style w:type="character" w:styleId="ad">
    <w:name w:val="Hyperlink"/>
    <w:uiPriority w:val="99"/>
    <w:rsid w:val="00333B2D"/>
    <w:rPr>
      <w:rFonts w:cs="Times New Roman"/>
      <w:color w:val="0000FF"/>
      <w:u w:val="single"/>
    </w:rPr>
  </w:style>
  <w:style w:type="paragraph" w:customStyle="1" w:styleId="ConsPlusNonformat">
    <w:name w:val="ConsPlusNonformat"/>
    <w:rsid w:val="00333B2D"/>
    <w:pPr>
      <w:autoSpaceDE w:val="0"/>
      <w:autoSpaceDN w:val="0"/>
      <w:adjustRightInd w:val="0"/>
    </w:pPr>
    <w:rPr>
      <w:rFonts w:ascii="Courier New" w:hAnsi="Courier New" w:cs="Courier New"/>
    </w:rPr>
  </w:style>
  <w:style w:type="paragraph" w:styleId="ae">
    <w:name w:val="footnote text"/>
    <w:basedOn w:val="a"/>
    <w:link w:val="af"/>
    <w:uiPriority w:val="99"/>
    <w:semiHidden/>
    <w:rsid w:val="00333B2D"/>
    <w:pPr>
      <w:spacing w:after="0" w:line="240" w:lineRule="auto"/>
    </w:pPr>
    <w:rPr>
      <w:rFonts w:ascii="Times New Roman" w:hAnsi="Times New Roman"/>
      <w:sz w:val="20"/>
      <w:szCs w:val="20"/>
    </w:rPr>
  </w:style>
  <w:style w:type="character" w:customStyle="1" w:styleId="af">
    <w:name w:val="Текст сноски Знак"/>
    <w:link w:val="ae"/>
    <w:uiPriority w:val="99"/>
    <w:semiHidden/>
    <w:locked/>
    <w:rsid w:val="00333B2D"/>
    <w:rPr>
      <w:rFonts w:ascii="Times New Roman" w:hAnsi="Times New Roman" w:cs="Times New Roman"/>
      <w:sz w:val="20"/>
      <w:szCs w:val="20"/>
    </w:rPr>
  </w:style>
  <w:style w:type="character" w:styleId="af0">
    <w:name w:val="footnote reference"/>
    <w:uiPriority w:val="99"/>
    <w:semiHidden/>
    <w:rsid w:val="00333B2D"/>
    <w:rPr>
      <w:rFonts w:cs="Times New Roman"/>
      <w:vertAlign w:val="superscript"/>
    </w:rPr>
  </w:style>
  <w:style w:type="paragraph" w:styleId="af1">
    <w:name w:val="Document Map"/>
    <w:basedOn w:val="a"/>
    <w:link w:val="af2"/>
    <w:uiPriority w:val="99"/>
    <w:semiHidden/>
    <w:rsid w:val="00333B2D"/>
    <w:pPr>
      <w:shd w:val="clear" w:color="auto" w:fill="000080"/>
      <w:spacing w:after="0" w:line="240" w:lineRule="auto"/>
    </w:pPr>
    <w:rPr>
      <w:rFonts w:ascii="Tahoma" w:hAnsi="Tahoma" w:cs="Tahoma"/>
      <w:sz w:val="20"/>
      <w:szCs w:val="20"/>
    </w:rPr>
  </w:style>
  <w:style w:type="character" w:customStyle="1" w:styleId="af2">
    <w:name w:val="Схема документа Знак"/>
    <w:link w:val="af1"/>
    <w:uiPriority w:val="99"/>
    <w:semiHidden/>
    <w:locked/>
    <w:rsid w:val="00333B2D"/>
    <w:rPr>
      <w:rFonts w:ascii="Tahoma" w:hAnsi="Tahoma" w:cs="Tahoma"/>
      <w:sz w:val="20"/>
      <w:szCs w:val="20"/>
      <w:shd w:val="clear" w:color="auto" w:fill="000080"/>
    </w:rPr>
  </w:style>
  <w:style w:type="character" w:styleId="af3">
    <w:name w:val="annotation reference"/>
    <w:uiPriority w:val="99"/>
    <w:semiHidden/>
    <w:rsid w:val="00333B2D"/>
    <w:rPr>
      <w:rFonts w:cs="Times New Roman"/>
      <w:sz w:val="16"/>
    </w:rPr>
  </w:style>
  <w:style w:type="paragraph" w:styleId="af4">
    <w:name w:val="annotation text"/>
    <w:basedOn w:val="a"/>
    <w:link w:val="af5"/>
    <w:uiPriority w:val="99"/>
    <w:semiHidden/>
    <w:rsid w:val="00333B2D"/>
    <w:pPr>
      <w:spacing w:after="0" w:line="240" w:lineRule="auto"/>
    </w:pPr>
    <w:rPr>
      <w:rFonts w:ascii="Times New Roman" w:hAnsi="Times New Roman"/>
      <w:sz w:val="20"/>
      <w:szCs w:val="20"/>
    </w:rPr>
  </w:style>
  <w:style w:type="character" w:customStyle="1" w:styleId="af5">
    <w:name w:val="Текст примечания Знак"/>
    <w:link w:val="af4"/>
    <w:uiPriority w:val="99"/>
    <w:semiHidden/>
    <w:locked/>
    <w:rsid w:val="00333B2D"/>
    <w:rPr>
      <w:rFonts w:ascii="Times New Roman" w:hAnsi="Times New Roman" w:cs="Times New Roman"/>
      <w:sz w:val="20"/>
      <w:szCs w:val="20"/>
    </w:rPr>
  </w:style>
  <w:style w:type="paragraph" w:styleId="af6">
    <w:name w:val="annotation subject"/>
    <w:basedOn w:val="af4"/>
    <w:next w:val="af4"/>
    <w:link w:val="af7"/>
    <w:uiPriority w:val="99"/>
    <w:semiHidden/>
    <w:rsid w:val="00333B2D"/>
    <w:rPr>
      <w:b/>
      <w:bCs/>
    </w:rPr>
  </w:style>
  <w:style w:type="character" w:customStyle="1" w:styleId="af7">
    <w:name w:val="Тема примечания Знак"/>
    <w:link w:val="af6"/>
    <w:uiPriority w:val="99"/>
    <w:semiHidden/>
    <w:locked/>
    <w:rsid w:val="00333B2D"/>
    <w:rPr>
      <w:rFonts w:ascii="Times New Roman" w:hAnsi="Times New Roman" w:cs="Times New Roman"/>
      <w:b/>
      <w:bCs/>
      <w:sz w:val="20"/>
      <w:szCs w:val="20"/>
    </w:rPr>
  </w:style>
  <w:style w:type="paragraph" w:customStyle="1" w:styleId="cef1edeee2edeee9f2e5eaf1f2">
    <w:name w:val="Оceсf1нedоeeвe2нedоeeйe9 тf2еe5кeaсf1тf2"/>
    <w:basedOn w:val="a"/>
    <w:next w:val="a"/>
    <w:qFormat/>
    <w:rsid w:val="00FB04C4"/>
    <w:pPr>
      <w:widowControl w:val="0"/>
      <w:suppressAutoHyphens/>
      <w:spacing w:after="0" w:line="240" w:lineRule="auto"/>
      <w:contextualSpacing/>
      <w:jc w:val="both"/>
    </w:pPr>
    <w:rPr>
      <w:rFonts w:ascii="Times New Roman" w:eastAsia="Liberation Serif" w:hAnsi="Times New Roman"/>
      <w:color w:val="000000"/>
      <w:sz w:val="28"/>
      <w:lang w:eastAsia="ar-SA"/>
    </w:rPr>
  </w:style>
  <w:style w:type="character" w:customStyle="1" w:styleId="10">
    <w:name w:val="Заголовок 1 Знак"/>
    <w:link w:val="1"/>
    <w:uiPriority w:val="9"/>
    <w:rsid w:val="00A2624C"/>
    <w:rPr>
      <w:rFonts w:ascii="Cambria" w:eastAsia="Times New Roman" w:hAnsi="Cambria" w:cs="Times New Roman"/>
      <w:b/>
      <w:bCs/>
      <w:color w:val="365F91"/>
      <w:sz w:val="28"/>
      <w:szCs w:val="28"/>
    </w:rPr>
  </w:style>
  <w:style w:type="paragraph" w:customStyle="1" w:styleId="consplusnormal1">
    <w:name w:val="consplusnormal"/>
    <w:basedOn w:val="a"/>
    <w:rsid w:val="00F0797B"/>
    <w:pPr>
      <w:spacing w:before="100" w:beforeAutospacing="1" w:after="100" w:afterAutospacing="1" w:line="240" w:lineRule="auto"/>
    </w:pPr>
    <w:rPr>
      <w:rFonts w:ascii="Times New Roman" w:eastAsia="Calibri" w:hAnsi="Times New Roman"/>
      <w:sz w:val="24"/>
      <w:szCs w:val="24"/>
    </w:rPr>
  </w:style>
  <w:style w:type="character" w:customStyle="1" w:styleId="af8">
    <w:name w:val="Текст концевой сноски Знак"/>
    <w:link w:val="af9"/>
    <w:locked/>
    <w:rsid w:val="007A6A0D"/>
  </w:style>
  <w:style w:type="paragraph" w:styleId="af9">
    <w:name w:val="endnote text"/>
    <w:basedOn w:val="a"/>
    <w:link w:val="af8"/>
    <w:rsid w:val="007A6A0D"/>
    <w:pPr>
      <w:spacing w:after="0" w:line="240" w:lineRule="auto"/>
    </w:pPr>
    <w:rPr>
      <w:sz w:val="20"/>
      <w:szCs w:val="20"/>
    </w:rPr>
  </w:style>
  <w:style w:type="character" w:customStyle="1" w:styleId="11">
    <w:name w:val="Текст концевой сноски Знак1"/>
    <w:basedOn w:val="a0"/>
    <w:uiPriority w:val="99"/>
    <w:rsid w:val="007A6A0D"/>
  </w:style>
  <w:style w:type="character" w:styleId="afa">
    <w:name w:val="page number"/>
    <w:basedOn w:val="a0"/>
    <w:rsid w:val="00CB12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67"/>
    <w:pPr>
      <w:spacing w:after="160" w:line="259" w:lineRule="auto"/>
    </w:pPr>
    <w:rPr>
      <w:sz w:val="22"/>
      <w:szCs w:val="22"/>
    </w:rPr>
  </w:style>
  <w:style w:type="paragraph" w:styleId="1">
    <w:name w:val="heading 1"/>
    <w:basedOn w:val="a"/>
    <w:next w:val="a"/>
    <w:link w:val="10"/>
    <w:uiPriority w:val="9"/>
    <w:qFormat/>
    <w:rsid w:val="00A2624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333B2D"/>
    <w:pPr>
      <w:keepNext/>
      <w:spacing w:after="0" w:line="240" w:lineRule="auto"/>
      <w:ind w:right="-1"/>
      <w:jc w:val="center"/>
      <w:outlineLvl w:val="1"/>
    </w:pPr>
    <w:rPr>
      <w:rFonts w:ascii="Times New Roman" w:hAnsi="Times New Roman"/>
      <w:b/>
      <w:color w:val="FF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33B2D"/>
    <w:rPr>
      <w:rFonts w:ascii="Times New Roman" w:hAnsi="Times New Roman" w:cs="Times New Roman"/>
      <w:b/>
      <w:color w:val="FF0000"/>
      <w:sz w:val="20"/>
      <w:szCs w:val="20"/>
    </w:rPr>
  </w:style>
  <w:style w:type="paragraph" w:styleId="a3">
    <w:name w:val="Normal (Web)"/>
    <w:basedOn w:val="a"/>
    <w:uiPriority w:val="99"/>
    <w:rsid w:val="00333B2D"/>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 + Не полужирный"/>
    <w:rsid w:val="00333B2D"/>
    <w:rPr>
      <w:b/>
      <w:sz w:val="27"/>
      <w:shd w:val="clear" w:color="auto" w:fill="FFFFFF"/>
    </w:rPr>
  </w:style>
  <w:style w:type="paragraph" w:styleId="a4">
    <w:name w:val="header"/>
    <w:basedOn w:val="a"/>
    <w:link w:val="a5"/>
    <w:unhideWhenUsed/>
    <w:rsid w:val="00333B2D"/>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link w:val="a4"/>
    <w:locked/>
    <w:rsid w:val="00333B2D"/>
    <w:rPr>
      <w:rFonts w:ascii="Times New Roman" w:hAnsi="Times New Roman" w:cs="Times New Roman"/>
      <w:sz w:val="24"/>
      <w:szCs w:val="24"/>
    </w:rPr>
  </w:style>
  <w:style w:type="paragraph" w:styleId="a6">
    <w:name w:val="footer"/>
    <w:basedOn w:val="a"/>
    <w:link w:val="a7"/>
    <w:uiPriority w:val="99"/>
    <w:unhideWhenUsed/>
    <w:rsid w:val="00333B2D"/>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locked/>
    <w:rsid w:val="00333B2D"/>
    <w:rPr>
      <w:rFonts w:ascii="Times New Roman" w:hAnsi="Times New Roman" w:cs="Times New Roman"/>
      <w:sz w:val="24"/>
      <w:szCs w:val="24"/>
    </w:rPr>
  </w:style>
  <w:style w:type="paragraph" w:styleId="a8">
    <w:name w:val="Balloon Text"/>
    <w:basedOn w:val="a"/>
    <w:link w:val="a9"/>
    <w:uiPriority w:val="99"/>
    <w:semiHidden/>
    <w:unhideWhenUsed/>
    <w:rsid w:val="00333B2D"/>
    <w:pPr>
      <w:spacing w:after="0" w:line="240" w:lineRule="auto"/>
    </w:pPr>
    <w:rPr>
      <w:rFonts w:ascii="Tahoma" w:hAnsi="Tahoma"/>
      <w:sz w:val="16"/>
      <w:szCs w:val="16"/>
    </w:rPr>
  </w:style>
  <w:style w:type="character" w:customStyle="1" w:styleId="a9">
    <w:name w:val="Текст выноски Знак"/>
    <w:link w:val="a8"/>
    <w:uiPriority w:val="99"/>
    <w:semiHidden/>
    <w:locked/>
    <w:rsid w:val="00333B2D"/>
    <w:rPr>
      <w:rFonts w:ascii="Tahoma" w:hAnsi="Tahoma" w:cs="Times New Roman"/>
      <w:sz w:val="16"/>
      <w:szCs w:val="16"/>
    </w:rPr>
  </w:style>
  <w:style w:type="paragraph" w:styleId="aa">
    <w:name w:val="Body Text"/>
    <w:basedOn w:val="a"/>
    <w:link w:val="ab"/>
    <w:uiPriority w:val="99"/>
    <w:rsid w:val="00333B2D"/>
    <w:pPr>
      <w:spacing w:after="120" w:line="240" w:lineRule="auto"/>
    </w:pPr>
    <w:rPr>
      <w:rFonts w:ascii="Times New Roman" w:hAnsi="Times New Roman"/>
      <w:sz w:val="24"/>
      <w:szCs w:val="24"/>
    </w:rPr>
  </w:style>
  <w:style w:type="character" w:customStyle="1" w:styleId="ab">
    <w:name w:val="Основной текст Знак"/>
    <w:link w:val="aa"/>
    <w:uiPriority w:val="99"/>
    <w:locked/>
    <w:rsid w:val="00333B2D"/>
    <w:rPr>
      <w:rFonts w:ascii="Times New Roman" w:hAnsi="Times New Roman" w:cs="Times New Roman"/>
      <w:sz w:val="24"/>
      <w:szCs w:val="24"/>
    </w:rPr>
  </w:style>
  <w:style w:type="paragraph" w:customStyle="1" w:styleId="ConsPlusNormal">
    <w:name w:val="ConsPlusNormal"/>
    <w:link w:val="ConsPlusNormal0"/>
    <w:rsid w:val="00333B2D"/>
    <w:pPr>
      <w:autoSpaceDE w:val="0"/>
      <w:autoSpaceDN w:val="0"/>
      <w:adjustRightInd w:val="0"/>
    </w:pPr>
    <w:rPr>
      <w:rFonts w:ascii="Arial" w:hAnsi="Arial"/>
      <w:sz w:val="22"/>
      <w:szCs w:val="22"/>
    </w:rPr>
  </w:style>
  <w:style w:type="paragraph" w:customStyle="1" w:styleId="ConsPlusTitle">
    <w:name w:val="ConsPlusTitle"/>
    <w:rsid w:val="00333B2D"/>
    <w:pPr>
      <w:widowControl w:val="0"/>
      <w:autoSpaceDE w:val="0"/>
      <w:autoSpaceDN w:val="0"/>
    </w:pPr>
    <w:rPr>
      <w:rFonts w:cs="Calibri"/>
      <w:b/>
      <w:sz w:val="22"/>
    </w:rPr>
  </w:style>
  <w:style w:type="paragraph" w:styleId="ac">
    <w:name w:val="List Paragraph"/>
    <w:basedOn w:val="a"/>
    <w:uiPriority w:val="34"/>
    <w:qFormat/>
    <w:rsid w:val="00333B2D"/>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333B2D"/>
    <w:rPr>
      <w:rFonts w:ascii="Arial" w:hAnsi="Arial"/>
      <w:sz w:val="22"/>
      <w:szCs w:val="22"/>
      <w:lang w:val="ru-RU" w:eastAsia="ru-RU" w:bidi="ar-SA"/>
    </w:rPr>
  </w:style>
  <w:style w:type="character" w:styleId="ad">
    <w:name w:val="Hyperlink"/>
    <w:uiPriority w:val="99"/>
    <w:rsid w:val="00333B2D"/>
    <w:rPr>
      <w:rFonts w:cs="Times New Roman"/>
      <w:color w:val="0000FF"/>
      <w:u w:val="single"/>
    </w:rPr>
  </w:style>
  <w:style w:type="paragraph" w:customStyle="1" w:styleId="ConsPlusNonformat">
    <w:name w:val="ConsPlusNonformat"/>
    <w:rsid w:val="00333B2D"/>
    <w:pPr>
      <w:autoSpaceDE w:val="0"/>
      <w:autoSpaceDN w:val="0"/>
      <w:adjustRightInd w:val="0"/>
    </w:pPr>
    <w:rPr>
      <w:rFonts w:ascii="Courier New" w:hAnsi="Courier New" w:cs="Courier New"/>
    </w:rPr>
  </w:style>
  <w:style w:type="paragraph" w:styleId="ae">
    <w:name w:val="footnote text"/>
    <w:basedOn w:val="a"/>
    <w:link w:val="af"/>
    <w:uiPriority w:val="99"/>
    <w:semiHidden/>
    <w:rsid w:val="00333B2D"/>
    <w:pPr>
      <w:spacing w:after="0" w:line="240" w:lineRule="auto"/>
    </w:pPr>
    <w:rPr>
      <w:rFonts w:ascii="Times New Roman" w:hAnsi="Times New Roman"/>
      <w:sz w:val="20"/>
      <w:szCs w:val="20"/>
    </w:rPr>
  </w:style>
  <w:style w:type="character" w:customStyle="1" w:styleId="af">
    <w:name w:val="Текст сноски Знак"/>
    <w:link w:val="ae"/>
    <w:uiPriority w:val="99"/>
    <w:semiHidden/>
    <w:locked/>
    <w:rsid w:val="00333B2D"/>
    <w:rPr>
      <w:rFonts w:ascii="Times New Roman" w:hAnsi="Times New Roman" w:cs="Times New Roman"/>
      <w:sz w:val="20"/>
      <w:szCs w:val="20"/>
    </w:rPr>
  </w:style>
  <w:style w:type="character" w:styleId="af0">
    <w:name w:val="footnote reference"/>
    <w:uiPriority w:val="99"/>
    <w:semiHidden/>
    <w:rsid w:val="00333B2D"/>
    <w:rPr>
      <w:rFonts w:cs="Times New Roman"/>
      <w:vertAlign w:val="superscript"/>
    </w:rPr>
  </w:style>
  <w:style w:type="paragraph" w:styleId="af1">
    <w:name w:val="Document Map"/>
    <w:basedOn w:val="a"/>
    <w:link w:val="af2"/>
    <w:uiPriority w:val="99"/>
    <w:semiHidden/>
    <w:rsid w:val="00333B2D"/>
    <w:pPr>
      <w:shd w:val="clear" w:color="auto" w:fill="000080"/>
      <w:spacing w:after="0" w:line="240" w:lineRule="auto"/>
    </w:pPr>
    <w:rPr>
      <w:rFonts w:ascii="Tahoma" w:hAnsi="Tahoma" w:cs="Tahoma"/>
      <w:sz w:val="20"/>
      <w:szCs w:val="20"/>
    </w:rPr>
  </w:style>
  <w:style w:type="character" w:customStyle="1" w:styleId="af2">
    <w:name w:val="Схема документа Знак"/>
    <w:link w:val="af1"/>
    <w:uiPriority w:val="99"/>
    <w:semiHidden/>
    <w:locked/>
    <w:rsid w:val="00333B2D"/>
    <w:rPr>
      <w:rFonts w:ascii="Tahoma" w:hAnsi="Tahoma" w:cs="Tahoma"/>
      <w:sz w:val="20"/>
      <w:szCs w:val="20"/>
      <w:shd w:val="clear" w:color="auto" w:fill="000080"/>
    </w:rPr>
  </w:style>
  <w:style w:type="character" w:styleId="af3">
    <w:name w:val="annotation reference"/>
    <w:uiPriority w:val="99"/>
    <w:semiHidden/>
    <w:rsid w:val="00333B2D"/>
    <w:rPr>
      <w:rFonts w:cs="Times New Roman"/>
      <w:sz w:val="16"/>
    </w:rPr>
  </w:style>
  <w:style w:type="paragraph" w:styleId="af4">
    <w:name w:val="annotation text"/>
    <w:basedOn w:val="a"/>
    <w:link w:val="af5"/>
    <w:uiPriority w:val="99"/>
    <w:semiHidden/>
    <w:rsid w:val="00333B2D"/>
    <w:pPr>
      <w:spacing w:after="0" w:line="240" w:lineRule="auto"/>
    </w:pPr>
    <w:rPr>
      <w:rFonts w:ascii="Times New Roman" w:hAnsi="Times New Roman"/>
      <w:sz w:val="20"/>
      <w:szCs w:val="20"/>
    </w:rPr>
  </w:style>
  <w:style w:type="character" w:customStyle="1" w:styleId="af5">
    <w:name w:val="Текст примечания Знак"/>
    <w:link w:val="af4"/>
    <w:uiPriority w:val="99"/>
    <w:semiHidden/>
    <w:locked/>
    <w:rsid w:val="00333B2D"/>
    <w:rPr>
      <w:rFonts w:ascii="Times New Roman" w:hAnsi="Times New Roman" w:cs="Times New Roman"/>
      <w:sz w:val="20"/>
      <w:szCs w:val="20"/>
    </w:rPr>
  </w:style>
  <w:style w:type="paragraph" w:styleId="af6">
    <w:name w:val="annotation subject"/>
    <w:basedOn w:val="af4"/>
    <w:next w:val="af4"/>
    <w:link w:val="af7"/>
    <w:uiPriority w:val="99"/>
    <w:semiHidden/>
    <w:rsid w:val="00333B2D"/>
    <w:rPr>
      <w:b/>
      <w:bCs/>
    </w:rPr>
  </w:style>
  <w:style w:type="character" w:customStyle="1" w:styleId="af7">
    <w:name w:val="Тема примечания Знак"/>
    <w:link w:val="af6"/>
    <w:uiPriority w:val="99"/>
    <w:semiHidden/>
    <w:locked/>
    <w:rsid w:val="00333B2D"/>
    <w:rPr>
      <w:rFonts w:ascii="Times New Roman" w:hAnsi="Times New Roman" w:cs="Times New Roman"/>
      <w:b/>
      <w:bCs/>
      <w:sz w:val="20"/>
      <w:szCs w:val="20"/>
    </w:rPr>
  </w:style>
  <w:style w:type="paragraph" w:customStyle="1" w:styleId="cef1edeee2edeee9f2e5eaf1f2">
    <w:name w:val="Оceсf1нedоeeвe2нedоeeйe9 тf2еe5кeaсf1тf2"/>
    <w:basedOn w:val="a"/>
    <w:next w:val="a"/>
    <w:qFormat/>
    <w:rsid w:val="00FB04C4"/>
    <w:pPr>
      <w:widowControl w:val="0"/>
      <w:suppressAutoHyphens/>
      <w:spacing w:after="0" w:line="240" w:lineRule="auto"/>
      <w:contextualSpacing/>
      <w:jc w:val="both"/>
    </w:pPr>
    <w:rPr>
      <w:rFonts w:ascii="Times New Roman" w:eastAsia="Liberation Serif" w:hAnsi="Times New Roman"/>
      <w:color w:val="000000"/>
      <w:sz w:val="28"/>
      <w:lang w:eastAsia="ar-SA"/>
    </w:rPr>
  </w:style>
  <w:style w:type="character" w:customStyle="1" w:styleId="10">
    <w:name w:val="Заголовок 1 Знак"/>
    <w:link w:val="1"/>
    <w:uiPriority w:val="9"/>
    <w:rsid w:val="00A2624C"/>
    <w:rPr>
      <w:rFonts w:ascii="Cambria" w:eastAsia="Times New Roman" w:hAnsi="Cambria" w:cs="Times New Roman"/>
      <w:b/>
      <w:bCs/>
      <w:color w:val="365F91"/>
      <w:sz w:val="28"/>
      <w:szCs w:val="28"/>
    </w:rPr>
  </w:style>
  <w:style w:type="paragraph" w:customStyle="1" w:styleId="consplusnormal1">
    <w:name w:val="consplusnormal"/>
    <w:basedOn w:val="a"/>
    <w:rsid w:val="00F0797B"/>
    <w:pPr>
      <w:spacing w:before="100" w:beforeAutospacing="1" w:after="100" w:afterAutospacing="1" w:line="240" w:lineRule="auto"/>
    </w:pPr>
    <w:rPr>
      <w:rFonts w:ascii="Times New Roman" w:eastAsia="Calibri" w:hAnsi="Times New Roman"/>
      <w:sz w:val="24"/>
      <w:szCs w:val="24"/>
    </w:rPr>
  </w:style>
  <w:style w:type="character" w:customStyle="1" w:styleId="af8">
    <w:name w:val="Текст концевой сноски Знак"/>
    <w:link w:val="af9"/>
    <w:locked/>
    <w:rsid w:val="007A6A0D"/>
  </w:style>
  <w:style w:type="paragraph" w:styleId="af9">
    <w:name w:val="endnote text"/>
    <w:basedOn w:val="a"/>
    <w:link w:val="af8"/>
    <w:rsid w:val="007A6A0D"/>
    <w:pPr>
      <w:spacing w:after="0" w:line="240" w:lineRule="auto"/>
    </w:pPr>
    <w:rPr>
      <w:sz w:val="20"/>
      <w:szCs w:val="20"/>
    </w:rPr>
  </w:style>
  <w:style w:type="character" w:customStyle="1" w:styleId="11">
    <w:name w:val="Текст концевой сноски Знак1"/>
    <w:basedOn w:val="a0"/>
    <w:uiPriority w:val="99"/>
    <w:rsid w:val="007A6A0D"/>
  </w:style>
  <w:style w:type="character" w:styleId="afa">
    <w:name w:val="page number"/>
    <w:basedOn w:val="a0"/>
    <w:rsid w:val="00CB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233">
      <w:bodyDiv w:val="1"/>
      <w:marLeft w:val="0"/>
      <w:marRight w:val="0"/>
      <w:marTop w:val="0"/>
      <w:marBottom w:val="0"/>
      <w:divBdr>
        <w:top w:val="none" w:sz="0" w:space="0" w:color="auto"/>
        <w:left w:val="none" w:sz="0" w:space="0" w:color="auto"/>
        <w:bottom w:val="none" w:sz="0" w:space="0" w:color="auto"/>
        <w:right w:val="none" w:sz="0" w:space="0" w:color="auto"/>
      </w:divBdr>
      <w:divsChild>
        <w:div w:id="286278834">
          <w:marLeft w:val="0"/>
          <w:marRight w:val="0"/>
          <w:marTop w:val="0"/>
          <w:marBottom w:val="0"/>
          <w:divBdr>
            <w:top w:val="none" w:sz="0" w:space="0" w:color="auto"/>
            <w:left w:val="none" w:sz="0" w:space="0" w:color="auto"/>
            <w:bottom w:val="none" w:sz="0" w:space="0" w:color="auto"/>
            <w:right w:val="none" w:sz="0" w:space="0" w:color="auto"/>
          </w:divBdr>
        </w:div>
      </w:divsChild>
    </w:div>
    <w:div w:id="26761567">
      <w:bodyDiv w:val="1"/>
      <w:marLeft w:val="0"/>
      <w:marRight w:val="0"/>
      <w:marTop w:val="0"/>
      <w:marBottom w:val="0"/>
      <w:divBdr>
        <w:top w:val="none" w:sz="0" w:space="0" w:color="auto"/>
        <w:left w:val="none" w:sz="0" w:space="0" w:color="auto"/>
        <w:bottom w:val="none" w:sz="0" w:space="0" w:color="auto"/>
        <w:right w:val="none" w:sz="0" w:space="0" w:color="auto"/>
      </w:divBdr>
      <w:divsChild>
        <w:div w:id="290290099">
          <w:marLeft w:val="0"/>
          <w:marRight w:val="0"/>
          <w:marTop w:val="0"/>
          <w:marBottom w:val="0"/>
          <w:divBdr>
            <w:top w:val="none" w:sz="0" w:space="0" w:color="auto"/>
            <w:left w:val="none" w:sz="0" w:space="0" w:color="auto"/>
            <w:bottom w:val="none" w:sz="0" w:space="0" w:color="auto"/>
            <w:right w:val="none" w:sz="0" w:space="0" w:color="auto"/>
          </w:divBdr>
        </w:div>
        <w:div w:id="2052998169">
          <w:marLeft w:val="0"/>
          <w:marRight w:val="0"/>
          <w:marTop w:val="0"/>
          <w:marBottom w:val="0"/>
          <w:divBdr>
            <w:top w:val="none" w:sz="0" w:space="0" w:color="auto"/>
            <w:left w:val="none" w:sz="0" w:space="0" w:color="auto"/>
            <w:bottom w:val="none" w:sz="0" w:space="0" w:color="auto"/>
            <w:right w:val="none" w:sz="0" w:space="0" w:color="auto"/>
          </w:divBdr>
        </w:div>
      </w:divsChild>
    </w:div>
    <w:div w:id="251208365">
      <w:bodyDiv w:val="1"/>
      <w:marLeft w:val="0"/>
      <w:marRight w:val="0"/>
      <w:marTop w:val="0"/>
      <w:marBottom w:val="0"/>
      <w:divBdr>
        <w:top w:val="none" w:sz="0" w:space="0" w:color="auto"/>
        <w:left w:val="none" w:sz="0" w:space="0" w:color="auto"/>
        <w:bottom w:val="none" w:sz="0" w:space="0" w:color="auto"/>
        <w:right w:val="none" w:sz="0" w:space="0" w:color="auto"/>
      </w:divBdr>
    </w:div>
    <w:div w:id="252208077">
      <w:marLeft w:val="0"/>
      <w:marRight w:val="0"/>
      <w:marTop w:val="0"/>
      <w:marBottom w:val="0"/>
      <w:divBdr>
        <w:top w:val="none" w:sz="0" w:space="0" w:color="auto"/>
        <w:left w:val="none" w:sz="0" w:space="0" w:color="auto"/>
        <w:bottom w:val="none" w:sz="0" w:space="0" w:color="auto"/>
        <w:right w:val="none" w:sz="0" w:space="0" w:color="auto"/>
      </w:divBdr>
    </w:div>
    <w:div w:id="252208078">
      <w:marLeft w:val="0"/>
      <w:marRight w:val="0"/>
      <w:marTop w:val="0"/>
      <w:marBottom w:val="0"/>
      <w:divBdr>
        <w:top w:val="none" w:sz="0" w:space="0" w:color="auto"/>
        <w:left w:val="none" w:sz="0" w:space="0" w:color="auto"/>
        <w:bottom w:val="none" w:sz="0" w:space="0" w:color="auto"/>
        <w:right w:val="none" w:sz="0" w:space="0" w:color="auto"/>
      </w:divBdr>
    </w:div>
    <w:div w:id="252208079">
      <w:marLeft w:val="0"/>
      <w:marRight w:val="0"/>
      <w:marTop w:val="0"/>
      <w:marBottom w:val="0"/>
      <w:divBdr>
        <w:top w:val="none" w:sz="0" w:space="0" w:color="auto"/>
        <w:left w:val="none" w:sz="0" w:space="0" w:color="auto"/>
        <w:bottom w:val="none" w:sz="0" w:space="0" w:color="auto"/>
        <w:right w:val="none" w:sz="0" w:space="0" w:color="auto"/>
      </w:divBdr>
    </w:div>
    <w:div w:id="252208080">
      <w:marLeft w:val="0"/>
      <w:marRight w:val="0"/>
      <w:marTop w:val="0"/>
      <w:marBottom w:val="0"/>
      <w:divBdr>
        <w:top w:val="none" w:sz="0" w:space="0" w:color="auto"/>
        <w:left w:val="none" w:sz="0" w:space="0" w:color="auto"/>
        <w:bottom w:val="none" w:sz="0" w:space="0" w:color="auto"/>
        <w:right w:val="none" w:sz="0" w:space="0" w:color="auto"/>
      </w:divBdr>
    </w:div>
    <w:div w:id="252208081">
      <w:marLeft w:val="0"/>
      <w:marRight w:val="0"/>
      <w:marTop w:val="0"/>
      <w:marBottom w:val="0"/>
      <w:divBdr>
        <w:top w:val="none" w:sz="0" w:space="0" w:color="auto"/>
        <w:left w:val="none" w:sz="0" w:space="0" w:color="auto"/>
        <w:bottom w:val="none" w:sz="0" w:space="0" w:color="auto"/>
        <w:right w:val="none" w:sz="0" w:space="0" w:color="auto"/>
      </w:divBdr>
    </w:div>
    <w:div w:id="252208082">
      <w:marLeft w:val="0"/>
      <w:marRight w:val="0"/>
      <w:marTop w:val="0"/>
      <w:marBottom w:val="0"/>
      <w:divBdr>
        <w:top w:val="none" w:sz="0" w:space="0" w:color="auto"/>
        <w:left w:val="none" w:sz="0" w:space="0" w:color="auto"/>
        <w:bottom w:val="none" w:sz="0" w:space="0" w:color="auto"/>
        <w:right w:val="none" w:sz="0" w:space="0" w:color="auto"/>
      </w:divBdr>
    </w:div>
    <w:div w:id="252208083">
      <w:marLeft w:val="0"/>
      <w:marRight w:val="0"/>
      <w:marTop w:val="0"/>
      <w:marBottom w:val="0"/>
      <w:divBdr>
        <w:top w:val="none" w:sz="0" w:space="0" w:color="auto"/>
        <w:left w:val="none" w:sz="0" w:space="0" w:color="auto"/>
        <w:bottom w:val="none" w:sz="0" w:space="0" w:color="auto"/>
        <w:right w:val="none" w:sz="0" w:space="0" w:color="auto"/>
      </w:divBdr>
    </w:div>
    <w:div w:id="252208084">
      <w:marLeft w:val="0"/>
      <w:marRight w:val="0"/>
      <w:marTop w:val="0"/>
      <w:marBottom w:val="0"/>
      <w:divBdr>
        <w:top w:val="none" w:sz="0" w:space="0" w:color="auto"/>
        <w:left w:val="none" w:sz="0" w:space="0" w:color="auto"/>
        <w:bottom w:val="none" w:sz="0" w:space="0" w:color="auto"/>
        <w:right w:val="none" w:sz="0" w:space="0" w:color="auto"/>
      </w:divBdr>
    </w:div>
    <w:div w:id="252208085">
      <w:marLeft w:val="0"/>
      <w:marRight w:val="0"/>
      <w:marTop w:val="0"/>
      <w:marBottom w:val="0"/>
      <w:divBdr>
        <w:top w:val="none" w:sz="0" w:space="0" w:color="auto"/>
        <w:left w:val="none" w:sz="0" w:space="0" w:color="auto"/>
        <w:bottom w:val="none" w:sz="0" w:space="0" w:color="auto"/>
        <w:right w:val="none" w:sz="0" w:space="0" w:color="auto"/>
      </w:divBdr>
    </w:div>
    <w:div w:id="252208086">
      <w:marLeft w:val="0"/>
      <w:marRight w:val="0"/>
      <w:marTop w:val="0"/>
      <w:marBottom w:val="0"/>
      <w:divBdr>
        <w:top w:val="none" w:sz="0" w:space="0" w:color="auto"/>
        <w:left w:val="none" w:sz="0" w:space="0" w:color="auto"/>
        <w:bottom w:val="none" w:sz="0" w:space="0" w:color="auto"/>
        <w:right w:val="none" w:sz="0" w:space="0" w:color="auto"/>
      </w:divBdr>
    </w:div>
    <w:div w:id="252208087">
      <w:marLeft w:val="0"/>
      <w:marRight w:val="0"/>
      <w:marTop w:val="0"/>
      <w:marBottom w:val="0"/>
      <w:divBdr>
        <w:top w:val="none" w:sz="0" w:space="0" w:color="auto"/>
        <w:left w:val="none" w:sz="0" w:space="0" w:color="auto"/>
        <w:bottom w:val="none" w:sz="0" w:space="0" w:color="auto"/>
        <w:right w:val="none" w:sz="0" w:space="0" w:color="auto"/>
      </w:divBdr>
    </w:div>
    <w:div w:id="252208088">
      <w:marLeft w:val="0"/>
      <w:marRight w:val="0"/>
      <w:marTop w:val="0"/>
      <w:marBottom w:val="0"/>
      <w:divBdr>
        <w:top w:val="none" w:sz="0" w:space="0" w:color="auto"/>
        <w:left w:val="none" w:sz="0" w:space="0" w:color="auto"/>
        <w:bottom w:val="none" w:sz="0" w:space="0" w:color="auto"/>
        <w:right w:val="none" w:sz="0" w:space="0" w:color="auto"/>
      </w:divBdr>
    </w:div>
    <w:div w:id="252208090">
      <w:marLeft w:val="0"/>
      <w:marRight w:val="0"/>
      <w:marTop w:val="0"/>
      <w:marBottom w:val="0"/>
      <w:divBdr>
        <w:top w:val="none" w:sz="0" w:space="0" w:color="auto"/>
        <w:left w:val="none" w:sz="0" w:space="0" w:color="auto"/>
        <w:bottom w:val="none" w:sz="0" w:space="0" w:color="auto"/>
        <w:right w:val="none" w:sz="0" w:space="0" w:color="auto"/>
      </w:divBdr>
      <w:divsChild>
        <w:div w:id="252208089">
          <w:marLeft w:val="60"/>
          <w:marRight w:val="60"/>
          <w:marTop w:val="100"/>
          <w:marBottom w:val="100"/>
          <w:divBdr>
            <w:top w:val="none" w:sz="0" w:space="0" w:color="auto"/>
            <w:left w:val="none" w:sz="0" w:space="0" w:color="auto"/>
            <w:bottom w:val="none" w:sz="0" w:space="0" w:color="auto"/>
            <w:right w:val="none" w:sz="0" w:space="0" w:color="auto"/>
          </w:divBdr>
        </w:div>
      </w:divsChild>
    </w:div>
    <w:div w:id="305554019">
      <w:bodyDiv w:val="1"/>
      <w:marLeft w:val="0"/>
      <w:marRight w:val="0"/>
      <w:marTop w:val="0"/>
      <w:marBottom w:val="0"/>
      <w:divBdr>
        <w:top w:val="none" w:sz="0" w:space="0" w:color="auto"/>
        <w:left w:val="none" w:sz="0" w:space="0" w:color="auto"/>
        <w:bottom w:val="none" w:sz="0" w:space="0" w:color="auto"/>
        <w:right w:val="none" w:sz="0" w:space="0" w:color="auto"/>
      </w:divBdr>
    </w:div>
    <w:div w:id="329911657">
      <w:bodyDiv w:val="1"/>
      <w:marLeft w:val="0"/>
      <w:marRight w:val="0"/>
      <w:marTop w:val="0"/>
      <w:marBottom w:val="0"/>
      <w:divBdr>
        <w:top w:val="none" w:sz="0" w:space="0" w:color="auto"/>
        <w:left w:val="none" w:sz="0" w:space="0" w:color="auto"/>
        <w:bottom w:val="none" w:sz="0" w:space="0" w:color="auto"/>
        <w:right w:val="none" w:sz="0" w:space="0" w:color="auto"/>
      </w:divBdr>
    </w:div>
    <w:div w:id="332954119">
      <w:bodyDiv w:val="1"/>
      <w:marLeft w:val="0"/>
      <w:marRight w:val="0"/>
      <w:marTop w:val="0"/>
      <w:marBottom w:val="0"/>
      <w:divBdr>
        <w:top w:val="none" w:sz="0" w:space="0" w:color="auto"/>
        <w:left w:val="none" w:sz="0" w:space="0" w:color="auto"/>
        <w:bottom w:val="none" w:sz="0" w:space="0" w:color="auto"/>
        <w:right w:val="none" w:sz="0" w:space="0" w:color="auto"/>
      </w:divBdr>
    </w:div>
    <w:div w:id="338118940">
      <w:bodyDiv w:val="1"/>
      <w:marLeft w:val="0"/>
      <w:marRight w:val="0"/>
      <w:marTop w:val="0"/>
      <w:marBottom w:val="0"/>
      <w:divBdr>
        <w:top w:val="none" w:sz="0" w:space="0" w:color="auto"/>
        <w:left w:val="none" w:sz="0" w:space="0" w:color="auto"/>
        <w:bottom w:val="none" w:sz="0" w:space="0" w:color="auto"/>
        <w:right w:val="none" w:sz="0" w:space="0" w:color="auto"/>
      </w:divBdr>
    </w:div>
    <w:div w:id="343018633">
      <w:bodyDiv w:val="1"/>
      <w:marLeft w:val="0"/>
      <w:marRight w:val="0"/>
      <w:marTop w:val="0"/>
      <w:marBottom w:val="0"/>
      <w:divBdr>
        <w:top w:val="none" w:sz="0" w:space="0" w:color="auto"/>
        <w:left w:val="none" w:sz="0" w:space="0" w:color="auto"/>
        <w:bottom w:val="none" w:sz="0" w:space="0" w:color="auto"/>
        <w:right w:val="none" w:sz="0" w:space="0" w:color="auto"/>
      </w:divBdr>
    </w:div>
    <w:div w:id="366177028">
      <w:bodyDiv w:val="1"/>
      <w:marLeft w:val="0"/>
      <w:marRight w:val="0"/>
      <w:marTop w:val="0"/>
      <w:marBottom w:val="0"/>
      <w:divBdr>
        <w:top w:val="none" w:sz="0" w:space="0" w:color="auto"/>
        <w:left w:val="none" w:sz="0" w:space="0" w:color="auto"/>
        <w:bottom w:val="none" w:sz="0" w:space="0" w:color="auto"/>
        <w:right w:val="none" w:sz="0" w:space="0" w:color="auto"/>
      </w:divBdr>
    </w:div>
    <w:div w:id="414280920">
      <w:bodyDiv w:val="1"/>
      <w:marLeft w:val="0"/>
      <w:marRight w:val="0"/>
      <w:marTop w:val="0"/>
      <w:marBottom w:val="0"/>
      <w:divBdr>
        <w:top w:val="none" w:sz="0" w:space="0" w:color="auto"/>
        <w:left w:val="none" w:sz="0" w:space="0" w:color="auto"/>
        <w:bottom w:val="none" w:sz="0" w:space="0" w:color="auto"/>
        <w:right w:val="none" w:sz="0" w:space="0" w:color="auto"/>
      </w:divBdr>
    </w:div>
    <w:div w:id="439108417">
      <w:bodyDiv w:val="1"/>
      <w:marLeft w:val="0"/>
      <w:marRight w:val="0"/>
      <w:marTop w:val="0"/>
      <w:marBottom w:val="0"/>
      <w:divBdr>
        <w:top w:val="none" w:sz="0" w:space="0" w:color="auto"/>
        <w:left w:val="none" w:sz="0" w:space="0" w:color="auto"/>
        <w:bottom w:val="none" w:sz="0" w:space="0" w:color="auto"/>
        <w:right w:val="none" w:sz="0" w:space="0" w:color="auto"/>
      </w:divBdr>
    </w:div>
    <w:div w:id="442845011">
      <w:bodyDiv w:val="1"/>
      <w:marLeft w:val="0"/>
      <w:marRight w:val="0"/>
      <w:marTop w:val="0"/>
      <w:marBottom w:val="0"/>
      <w:divBdr>
        <w:top w:val="none" w:sz="0" w:space="0" w:color="auto"/>
        <w:left w:val="none" w:sz="0" w:space="0" w:color="auto"/>
        <w:bottom w:val="none" w:sz="0" w:space="0" w:color="auto"/>
        <w:right w:val="none" w:sz="0" w:space="0" w:color="auto"/>
      </w:divBdr>
    </w:div>
    <w:div w:id="493953180">
      <w:bodyDiv w:val="1"/>
      <w:marLeft w:val="0"/>
      <w:marRight w:val="0"/>
      <w:marTop w:val="0"/>
      <w:marBottom w:val="0"/>
      <w:divBdr>
        <w:top w:val="none" w:sz="0" w:space="0" w:color="auto"/>
        <w:left w:val="none" w:sz="0" w:space="0" w:color="auto"/>
        <w:bottom w:val="none" w:sz="0" w:space="0" w:color="auto"/>
        <w:right w:val="none" w:sz="0" w:space="0" w:color="auto"/>
      </w:divBdr>
    </w:div>
    <w:div w:id="504824466">
      <w:bodyDiv w:val="1"/>
      <w:marLeft w:val="0"/>
      <w:marRight w:val="0"/>
      <w:marTop w:val="0"/>
      <w:marBottom w:val="0"/>
      <w:divBdr>
        <w:top w:val="none" w:sz="0" w:space="0" w:color="auto"/>
        <w:left w:val="none" w:sz="0" w:space="0" w:color="auto"/>
        <w:bottom w:val="none" w:sz="0" w:space="0" w:color="auto"/>
        <w:right w:val="none" w:sz="0" w:space="0" w:color="auto"/>
      </w:divBdr>
    </w:div>
    <w:div w:id="534344996">
      <w:bodyDiv w:val="1"/>
      <w:marLeft w:val="0"/>
      <w:marRight w:val="0"/>
      <w:marTop w:val="0"/>
      <w:marBottom w:val="0"/>
      <w:divBdr>
        <w:top w:val="none" w:sz="0" w:space="0" w:color="auto"/>
        <w:left w:val="none" w:sz="0" w:space="0" w:color="auto"/>
        <w:bottom w:val="none" w:sz="0" w:space="0" w:color="auto"/>
        <w:right w:val="none" w:sz="0" w:space="0" w:color="auto"/>
      </w:divBdr>
    </w:div>
    <w:div w:id="571743143">
      <w:bodyDiv w:val="1"/>
      <w:marLeft w:val="0"/>
      <w:marRight w:val="0"/>
      <w:marTop w:val="0"/>
      <w:marBottom w:val="0"/>
      <w:divBdr>
        <w:top w:val="none" w:sz="0" w:space="0" w:color="auto"/>
        <w:left w:val="none" w:sz="0" w:space="0" w:color="auto"/>
        <w:bottom w:val="none" w:sz="0" w:space="0" w:color="auto"/>
        <w:right w:val="none" w:sz="0" w:space="0" w:color="auto"/>
      </w:divBdr>
    </w:div>
    <w:div w:id="642350659">
      <w:bodyDiv w:val="1"/>
      <w:marLeft w:val="0"/>
      <w:marRight w:val="0"/>
      <w:marTop w:val="0"/>
      <w:marBottom w:val="0"/>
      <w:divBdr>
        <w:top w:val="none" w:sz="0" w:space="0" w:color="auto"/>
        <w:left w:val="none" w:sz="0" w:space="0" w:color="auto"/>
        <w:bottom w:val="none" w:sz="0" w:space="0" w:color="auto"/>
        <w:right w:val="none" w:sz="0" w:space="0" w:color="auto"/>
      </w:divBdr>
    </w:div>
    <w:div w:id="713040018">
      <w:bodyDiv w:val="1"/>
      <w:marLeft w:val="0"/>
      <w:marRight w:val="0"/>
      <w:marTop w:val="0"/>
      <w:marBottom w:val="0"/>
      <w:divBdr>
        <w:top w:val="none" w:sz="0" w:space="0" w:color="auto"/>
        <w:left w:val="none" w:sz="0" w:space="0" w:color="auto"/>
        <w:bottom w:val="none" w:sz="0" w:space="0" w:color="auto"/>
        <w:right w:val="none" w:sz="0" w:space="0" w:color="auto"/>
      </w:divBdr>
    </w:div>
    <w:div w:id="728184888">
      <w:bodyDiv w:val="1"/>
      <w:marLeft w:val="0"/>
      <w:marRight w:val="0"/>
      <w:marTop w:val="0"/>
      <w:marBottom w:val="0"/>
      <w:divBdr>
        <w:top w:val="none" w:sz="0" w:space="0" w:color="auto"/>
        <w:left w:val="none" w:sz="0" w:space="0" w:color="auto"/>
        <w:bottom w:val="none" w:sz="0" w:space="0" w:color="auto"/>
        <w:right w:val="none" w:sz="0" w:space="0" w:color="auto"/>
      </w:divBdr>
    </w:div>
    <w:div w:id="750154640">
      <w:bodyDiv w:val="1"/>
      <w:marLeft w:val="0"/>
      <w:marRight w:val="0"/>
      <w:marTop w:val="0"/>
      <w:marBottom w:val="0"/>
      <w:divBdr>
        <w:top w:val="none" w:sz="0" w:space="0" w:color="auto"/>
        <w:left w:val="none" w:sz="0" w:space="0" w:color="auto"/>
        <w:bottom w:val="none" w:sz="0" w:space="0" w:color="auto"/>
        <w:right w:val="none" w:sz="0" w:space="0" w:color="auto"/>
      </w:divBdr>
    </w:div>
    <w:div w:id="761923635">
      <w:bodyDiv w:val="1"/>
      <w:marLeft w:val="0"/>
      <w:marRight w:val="0"/>
      <w:marTop w:val="0"/>
      <w:marBottom w:val="0"/>
      <w:divBdr>
        <w:top w:val="none" w:sz="0" w:space="0" w:color="auto"/>
        <w:left w:val="none" w:sz="0" w:space="0" w:color="auto"/>
        <w:bottom w:val="none" w:sz="0" w:space="0" w:color="auto"/>
        <w:right w:val="none" w:sz="0" w:space="0" w:color="auto"/>
      </w:divBdr>
    </w:div>
    <w:div w:id="853879016">
      <w:bodyDiv w:val="1"/>
      <w:marLeft w:val="0"/>
      <w:marRight w:val="0"/>
      <w:marTop w:val="0"/>
      <w:marBottom w:val="0"/>
      <w:divBdr>
        <w:top w:val="none" w:sz="0" w:space="0" w:color="auto"/>
        <w:left w:val="none" w:sz="0" w:space="0" w:color="auto"/>
        <w:bottom w:val="none" w:sz="0" w:space="0" w:color="auto"/>
        <w:right w:val="none" w:sz="0" w:space="0" w:color="auto"/>
      </w:divBdr>
    </w:div>
    <w:div w:id="868448614">
      <w:bodyDiv w:val="1"/>
      <w:marLeft w:val="0"/>
      <w:marRight w:val="0"/>
      <w:marTop w:val="0"/>
      <w:marBottom w:val="0"/>
      <w:divBdr>
        <w:top w:val="none" w:sz="0" w:space="0" w:color="auto"/>
        <w:left w:val="none" w:sz="0" w:space="0" w:color="auto"/>
        <w:bottom w:val="none" w:sz="0" w:space="0" w:color="auto"/>
        <w:right w:val="none" w:sz="0" w:space="0" w:color="auto"/>
      </w:divBdr>
    </w:div>
    <w:div w:id="915553243">
      <w:bodyDiv w:val="1"/>
      <w:marLeft w:val="0"/>
      <w:marRight w:val="0"/>
      <w:marTop w:val="0"/>
      <w:marBottom w:val="0"/>
      <w:divBdr>
        <w:top w:val="none" w:sz="0" w:space="0" w:color="auto"/>
        <w:left w:val="none" w:sz="0" w:space="0" w:color="auto"/>
        <w:bottom w:val="none" w:sz="0" w:space="0" w:color="auto"/>
        <w:right w:val="none" w:sz="0" w:space="0" w:color="auto"/>
      </w:divBdr>
    </w:div>
    <w:div w:id="969898980">
      <w:bodyDiv w:val="1"/>
      <w:marLeft w:val="0"/>
      <w:marRight w:val="0"/>
      <w:marTop w:val="0"/>
      <w:marBottom w:val="0"/>
      <w:divBdr>
        <w:top w:val="none" w:sz="0" w:space="0" w:color="auto"/>
        <w:left w:val="none" w:sz="0" w:space="0" w:color="auto"/>
        <w:bottom w:val="none" w:sz="0" w:space="0" w:color="auto"/>
        <w:right w:val="none" w:sz="0" w:space="0" w:color="auto"/>
      </w:divBdr>
      <w:divsChild>
        <w:div w:id="1249001915">
          <w:marLeft w:val="0"/>
          <w:marRight w:val="0"/>
          <w:marTop w:val="0"/>
          <w:marBottom w:val="0"/>
          <w:divBdr>
            <w:top w:val="none" w:sz="0" w:space="0" w:color="auto"/>
            <w:left w:val="none" w:sz="0" w:space="0" w:color="auto"/>
            <w:bottom w:val="none" w:sz="0" w:space="0" w:color="auto"/>
            <w:right w:val="none" w:sz="0" w:space="0" w:color="auto"/>
          </w:divBdr>
        </w:div>
      </w:divsChild>
    </w:div>
    <w:div w:id="999305375">
      <w:bodyDiv w:val="1"/>
      <w:marLeft w:val="0"/>
      <w:marRight w:val="0"/>
      <w:marTop w:val="0"/>
      <w:marBottom w:val="0"/>
      <w:divBdr>
        <w:top w:val="none" w:sz="0" w:space="0" w:color="auto"/>
        <w:left w:val="none" w:sz="0" w:space="0" w:color="auto"/>
        <w:bottom w:val="none" w:sz="0" w:space="0" w:color="auto"/>
        <w:right w:val="none" w:sz="0" w:space="0" w:color="auto"/>
      </w:divBdr>
    </w:div>
    <w:div w:id="1008484542">
      <w:bodyDiv w:val="1"/>
      <w:marLeft w:val="0"/>
      <w:marRight w:val="0"/>
      <w:marTop w:val="0"/>
      <w:marBottom w:val="0"/>
      <w:divBdr>
        <w:top w:val="none" w:sz="0" w:space="0" w:color="auto"/>
        <w:left w:val="none" w:sz="0" w:space="0" w:color="auto"/>
        <w:bottom w:val="none" w:sz="0" w:space="0" w:color="auto"/>
        <w:right w:val="none" w:sz="0" w:space="0" w:color="auto"/>
      </w:divBdr>
    </w:div>
    <w:div w:id="1038313031">
      <w:bodyDiv w:val="1"/>
      <w:marLeft w:val="0"/>
      <w:marRight w:val="0"/>
      <w:marTop w:val="0"/>
      <w:marBottom w:val="0"/>
      <w:divBdr>
        <w:top w:val="none" w:sz="0" w:space="0" w:color="auto"/>
        <w:left w:val="none" w:sz="0" w:space="0" w:color="auto"/>
        <w:bottom w:val="none" w:sz="0" w:space="0" w:color="auto"/>
        <w:right w:val="none" w:sz="0" w:space="0" w:color="auto"/>
      </w:divBdr>
    </w:div>
    <w:div w:id="1104223732">
      <w:bodyDiv w:val="1"/>
      <w:marLeft w:val="0"/>
      <w:marRight w:val="0"/>
      <w:marTop w:val="0"/>
      <w:marBottom w:val="0"/>
      <w:divBdr>
        <w:top w:val="none" w:sz="0" w:space="0" w:color="auto"/>
        <w:left w:val="none" w:sz="0" w:space="0" w:color="auto"/>
        <w:bottom w:val="none" w:sz="0" w:space="0" w:color="auto"/>
        <w:right w:val="none" w:sz="0" w:space="0" w:color="auto"/>
      </w:divBdr>
    </w:div>
    <w:div w:id="1136796578">
      <w:bodyDiv w:val="1"/>
      <w:marLeft w:val="0"/>
      <w:marRight w:val="0"/>
      <w:marTop w:val="0"/>
      <w:marBottom w:val="0"/>
      <w:divBdr>
        <w:top w:val="none" w:sz="0" w:space="0" w:color="auto"/>
        <w:left w:val="none" w:sz="0" w:space="0" w:color="auto"/>
        <w:bottom w:val="none" w:sz="0" w:space="0" w:color="auto"/>
        <w:right w:val="none" w:sz="0" w:space="0" w:color="auto"/>
      </w:divBdr>
    </w:div>
    <w:div w:id="1159351152">
      <w:bodyDiv w:val="1"/>
      <w:marLeft w:val="0"/>
      <w:marRight w:val="0"/>
      <w:marTop w:val="0"/>
      <w:marBottom w:val="0"/>
      <w:divBdr>
        <w:top w:val="none" w:sz="0" w:space="0" w:color="auto"/>
        <w:left w:val="none" w:sz="0" w:space="0" w:color="auto"/>
        <w:bottom w:val="none" w:sz="0" w:space="0" w:color="auto"/>
        <w:right w:val="none" w:sz="0" w:space="0" w:color="auto"/>
      </w:divBdr>
    </w:div>
    <w:div w:id="1161654224">
      <w:bodyDiv w:val="1"/>
      <w:marLeft w:val="0"/>
      <w:marRight w:val="0"/>
      <w:marTop w:val="0"/>
      <w:marBottom w:val="0"/>
      <w:divBdr>
        <w:top w:val="none" w:sz="0" w:space="0" w:color="auto"/>
        <w:left w:val="none" w:sz="0" w:space="0" w:color="auto"/>
        <w:bottom w:val="none" w:sz="0" w:space="0" w:color="auto"/>
        <w:right w:val="none" w:sz="0" w:space="0" w:color="auto"/>
      </w:divBdr>
    </w:div>
    <w:div w:id="1359699064">
      <w:bodyDiv w:val="1"/>
      <w:marLeft w:val="0"/>
      <w:marRight w:val="0"/>
      <w:marTop w:val="0"/>
      <w:marBottom w:val="0"/>
      <w:divBdr>
        <w:top w:val="none" w:sz="0" w:space="0" w:color="auto"/>
        <w:left w:val="none" w:sz="0" w:space="0" w:color="auto"/>
        <w:bottom w:val="none" w:sz="0" w:space="0" w:color="auto"/>
        <w:right w:val="none" w:sz="0" w:space="0" w:color="auto"/>
      </w:divBdr>
    </w:div>
    <w:div w:id="1375157457">
      <w:bodyDiv w:val="1"/>
      <w:marLeft w:val="0"/>
      <w:marRight w:val="0"/>
      <w:marTop w:val="0"/>
      <w:marBottom w:val="0"/>
      <w:divBdr>
        <w:top w:val="none" w:sz="0" w:space="0" w:color="auto"/>
        <w:left w:val="none" w:sz="0" w:space="0" w:color="auto"/>
        <w:bottom w:val="none" w:sz="0" w:space="0" w:color="auto"/>
        <w:right w:val="none" w:sz="0" w:space="0" w:color="auto"/>
      </w:divBdr>
    </w:div>
    <w:div w:id="1435319140">
      <w:bodyDiv w:val="1"/>
      <w:marLeft w:val="0"/>
      <w:marRight w:val="0"/>
      <w:marTop w:val="0"/>
      <w:marBottom w:val="0"/>
      <w:divBdr>
        <w:top w:val="none" w:sz="0" w:space="0" w:color="auto"/>
        <w:left w:val="none" w:sz="0" w:space="0" w:color="auto"/>
        <w:bottom w:val="none" w:sz="0" w:space="0" w:color="auto"/>
        <w:right w:val="none" w:sz="0" w:space="0" w:color="auto"/>
      </w:divBdr>
      <w:divsChild>
        <w:div w:id="1476027865">
          <w:marLeft w:val="0"/>
          <w:marRight w:val="0"/>
          <w:marTop w:val="0"/>
          <w:marBottom w:val="0"/>
          <w:divBdr>
            <w:top w:val="none" w:sz="0" w:space="0" w:color="auto"/>
            <w:left w:val="none" w:sz="0" w:space="0" w:color="auto"/>
            <w:bottom w:val="none" w:sz="0" w:space="0" w:color="auto"/>
            <w:right w:val="none" w:sz="0" w:space="0" w:color="auto"/>
          </w:divBdr>
        </w:div>
      </w:divsChild>
    </w:div>
    <w:div w:id="1453817723">
      <w:bodyDiv w:val="1"/>
      <w:marLeft w:val="0"/>
      <w:marRight w:val="0"/>
      <w:marTop w:val="0"/>
      <w:marBottom w:val="0"/>
      <w:divBdr>
        <w:top w:val="none" w:sz="0" w:space="0" w:color="auto"/>
        <w:left w:val="none" w:sz="0" w:space="0" w:color="auto"/>
        <w:bottom w:val="none" w:sz="0" w:space="0" w:color="auto"/>
        <w:right w:val="none" w:sz="0" w:space="0" w:color="auto"/>
      </w:divBdr>
    </w:div>
    <w:div w:id="1565220862">
      <w:bodyDiv w:val="1"/>
      <w:marLeft w:val="0"/>
      <w:marRight w:val="0"/>
      <w:marTop w:val="0"/>
      <w:marBottom w:val="0"/>
      <w:divBdr>
        <w:top w:val="none" w:sz="0" w:space="0" w:color="auto"/>
        <w:left w:val="none" w:sz="0" w:space="0" w:color="auto"/>
        <w:bottom w:val="none" w:sz="0" w:space="0" w:color="auto"/>
        <w:right w:val="none" w:sz="0" w:space="0" w:color="auto"/>
      </w:divBdr>
    </w:div>
    <w:div w:id="1572232431">
      <w:bodyDiv w:val="1"/>
      <w:marLeft w:val="0"/>
      <w:marRight w:val="0"/>
      <w:marTop w:val="0"/>
      <w:marBottom w:val="0"/>
      <w:divBdr>
        <w:top w:val="none" w:sz="0" w:space="0" w:color="auto"/>
        <w:left w:val="none" w:sz="0" w:space="0" w:color="auto"/>
        <w:bottom w:val="none" w:sz="0" w:space="0" w:color="auto"/>
        <w:right w:val="none" w:sz="0" w:space="0" w:color="auto"/>
      </w:divBdr>
    </w:div>
    <w:div w:id="1576474675">
      <w:bodyDiv w:val="1"/>
      <w:marLeft w:val="0"/>
      <w:marRight w:val="0"/>
      <w:marTop w:val="0"/>
      <w:marBottom w:val="0"/>
      <w:divBdr>
        <w:top w:val="none" w:sz="0" w:space="0" w:color="auto"/>
        <w:left w:val="none" w:sz="0" w:space="0" w:color="auto"/>
        <w:bottom w:val="none" w:sz="0" w:space="0" w:color="auto"/>
        <w:right w:val="none" w:sz="0" w:space="0" w:color="auto"/>
      </w:divBdr>
    </w:div>
    <w:div w:id="1582832341">
      <w:bodyDiv w:val="1"/>
      <w:marLeft w:val="0"/>
      <w:marRight w:val="0"/>
      <w:marTop w:val="0"/>
      <w:marBottom w:val="0"/>
      <w:divBdr>
        <w:top w:val="none" w:sz="0" w:space="0" w:color="auto"/>
        <w:left w:val="none" w:sz="0" w:space="0" w:color="auto"/>
        <w:bottom w:val="none" w:sz="0" w:space="0" w:color="auto"/>
        <w:right w:val="none" w:sz="0" w:space="0" w:color="auto"/>
      </w:divBdr>
    </w:div>
    <w:div w:id="1662735922">
      <w:bodyDiv w:val="1"/>
      <w:marLeft w:val="0"/>
      <w:marRight w:val="0"/>
      <w:marTop w:val="0"/>
      <w:marBottom w:val="0"/>
      <w:divBdr>
        <w:top w:val="none" w:sz="0" w:space="0" w:color="auto"/>
        <w:left w:val="none" w:sz="0" w:space="0" w:color="auto"/>
        <w:bottom w:val="none" w:sz="0" w:space="0" w:color="auto"/>
        <w:right w:val="none" w:sz="0" w:space="0" w:color="auto"/>
      </w:divBdr>
    </w:div>
    <w:div w:id="1704748604">
      <w:bodyDiv w:val="1"/>
      <w:marLeft w:val="0"/>
      <w:marRight w:val="0"/>
      <w:marTop w:val="0"/>
      <w:marBottom w:val="0"/>
      <w:divBdr>
        <w:top w:val="none" w:sz="0" w:space="0" w:color="auto"/>
        <w:left w:val="none" w:sz="0" w:space="0" w:color="auto"/>
        <w:bottom w:val="none" w:sz="0" w:space="0" w:color="auto"/>
        <w:right w:val="none" w:sz="0" w:space="0" w:color="auto"/>
      </w:divBdr>
    </w:div>
    <w:div w:id="1845364200">
      <w:bodyDiv w:val="1"/>
      <w:marLeft w:val="0"/>
      <w:marRight w:val="0"/>
      <w:marTop w:val="0"/>
      <w:marBottom w:val="0"/>
      <w:divBdr>
        <w:top w:val="none" w:sz="0" w:space="0" w:color="auto"/>
        <w:left w:val="none" w:sz="0" w:space="0" w:color="auto"/>
        <w:bottom w:val="none" w:sz="0" w:space="0" w:color="auto"/>
        <w:right w:val="none" w:sz="0" w:space="0" w:color="auto"/>
      </w:divBdr>
    </w:div>
    <w:div w:id="1847360385">
      <w:bodyDiv w:val="1"/>
      <w:marLeft w:val="0"/>
      <w:marRight w:val="0"/>
      <w:marTop w:val="0"/>
      <w:marBottom w:val="0"/>
      <w:divBdr>
        <w:top w:val="none" w:sz="0" w:space="0" w:color="auto"/>
        <w:left w:val="none" w:sz="0" w:space="0" w:color="auto"/>
        <w:bottom w:val="none" w:sz="0" w:space="0" w:color="auto"/>
        <w:right w:val="none" w:sz="0" w:space="0" w:color="auto"/>
      </w:divBdr>
    </w:div>
    <w:div w:id="1967663408">
      <w:bodyDiv w:val="1"/>
      <w:marLeft w:val="0"/>
      <w:marRight w:val="0"/>
      <w:marTop w:val="0"/>
      <w:marBottom w:val="0"/>
      <w:divBdr>
        <w:top w:val="none" w:sz="0" w:space="0" w:color="auto"/>
        <w:left w:val="none" w:sz="0" w:space="0" w:color="auto"/>
        <w:bottom w:val="none" w:sz="0" w:space="0" w:color="auto"/>
        <w:right w:val="none" w:sz="0" w:space="0" w:color="auto"/>
      </w:divBdr>
    </w:div>
    <w:div w:id="2058779064">
      <w:bodyDiv w:val="1"/>
      <w:marLeft w:val="0"/>
      <w:marRight w:val="0"/>
      <w:marTop w:val="0"/>
      <w:marBottom w:val="0"/>
      <w:divBdr>
        <w:top w:val="none" w:sz="0" w:space="0" w:color="auto"/>
        <w:left w:val="none" w:sz="0" w:space="0" w:color="auto"/>
        <w:bottom w:val="none" w:sz="0" w:space="0" w:color="auto"/>
        <w:right w:val="none" w:sz="0" w:space="0" w:color="auto"/>
      </w:divBdr>
    </w:div>
    <w:div w:id="2061247156">
      <w:bodyDiv w:val="1"/>
      <w:marLeft w:val="0"/>
      <w:marRight w:val="0"/>
      <w:marTop w:val="0"/>
      <w:marBottom w:val="0"/>
      <w:divBdr>
        <w:top w:val="none" w:sz="0" w:space="0" w:color="auto"/>
        <w:left w:val="none" w:sz="0" w:space="0" w:color="auto"/>
        <w:bottom w:val="none" w:sz="0" w:space="0" w:color="auto"/>
        <w:right w:val="none" w:sz="0" w:space="0" w:color="auto"/>
      </w:divBdr>
    </w:div>
    <w:div w:id="2125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1B04AFEAC1078C055B2081D2F00D7D26850915DDEAC67687723897B638DD29D841668B624D3366b9J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1040;&#1076;&#1084;&#1080;&#1085;&#1080;&#1089;&#1090;&#1088;&#1072;&#1090;&#1086;&#1088;\Documents\&#1056;&#1077;&#1075;&#1083;&#1072;&#1084;&#1077;&#1085;&#1090;&#1099;%20&#1087;&#1086;%20&#1079;&#1077;&#1084;&#1083;&#1077;%20&#1080;%20&#1080;&#1084;&#1091;&#1097;&#1077;&#1089;&#1090;&#1074;&#1091;%202016%20&#1048;&#1089;&#1087;&#1088;&#1072;&#1074;&#1083;&#1077;&#1085;&#1085;&#1099;&#1077;%20&#1086;&#1090;%2015.02.2016\&#1060;&#1088;&#1086;&#1083;&#1086;&#1074;&#1086;\&#1060;&#1088;&#1086;&#1083;&#1086;&#1074;&#1086;%20&#1072;&#1091;&#1082;&#1094;&#1080;&#1086;&#1085;%20&#1087;&#1086;%20&#1044;&#1040;.docx" TargetMode="Externa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42AEB-F063-4B6A-A005-62D7BF60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12290</Words>
  <Characters>70055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MINDORTRANS</Company>
  <LinksUpToDate>false</LinksUpToDate>
  <CharactersWithSpaces>82181</CharactersWithSpaces>
  <SharedDoc>false</SharedDoc>
  <HLinks>
    <vt:vector size="72" baseType="variant">
      <vt:variant>
        <vt:i4>4456538</vt:i4>
      </vt:variant>
      <vt:variant>
        <vt:i4>33</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30</vt:i4>
      </vt:variant>
      <vt:variant>
        <vt:i4>0</vt:i4>
      </vt:variant>
      <vt:variant>
        <vt:i4>5</vt:i4>
      </vt:variant>
      <vt:variant>
        <vt:lpwstr>consultantplus://offline/ref=166B6C834A40D9ED059D12BC8CDD9D84D13C7A68142196DE02C83138nBMDI</vt:lpwstr>
      </vt:variant>
      <vt:variant>
        <vt:lpwstr/>
      </vt:variant>
      <vt:variant>
        <vt:i4>4456538</vt:i4>
      </vt:variant>
      <vt:variant>
        <vt:i4>27</vt:i4>
      </vt:variant>
      <vt:variant>
        <vt:i4>0</vt:i4>
      </vt:variant>
      <vt:variant>
        <vt:i4>5</vt:i4>
      </vt:variant>
      <vt:variant>
        <vt:lpwstr>consultantplus://offline/ref=E49C6BF63A9DA14897C7D94375A94DD7B8BA45C058C06A5D35222C70E076484A52B3721216h8n4M</vt:lpwstr>
      </vt:variant>
      <vt:variant>
        <vt:lpwstr/>
      </vt:variant>
      <vt:variant>
        <vt:i4>655453</vt:i4>
      </vt:variant>
      <vt:variant>
        <vt:i4>24</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4784215</vt:i4>
      </vt:variant>
      <vt:variant>
        <vt:i4>21</vt:i4>
      </vt:variant>
      <vt:variant>
        <vt:i4>0</vt:i4>
      </vt:variant>
      <vt:variant>
        <vt:i4>5</vt:i4>
      </vt:variant>
      <vt:variant>
        <vt:lpwstr>consultantplus://offline/ref=A889D916D8CCA63FEA8702672F52EF815B47E0B73C82B770F3C3BBBFF1EA9779387FEF208DV2TCL</vt:lpwstr>
      </vt:variant>
      <vt:variant>
        <vt:lpwstr/>
      </vt:variant>
      <vt:variant>
        <vt:i4>3342446</vt:i4>
      </vt:variant>
      <vt:variant>
        <vt:i4>18</vt:i4>
      </vt:variant>
      <vt:variant>
        <vt:i4>0</vt:i4>
      </vt:variant>
      <vt:variant>
        <vt:i4>5</vt:i4>
      </vt:variant>
      <vt:variant>
        <vt:lpwstr>https://login.consultant.ru/link/?rnd=B2346EFD67340DBCFCFA522517F5F10A&amp;req=doc&amp;base=LAW&amp;n=330236&amp;dst=100215&amp;fld=134&amp;date=14.04.2021</vt:lpwstr>
      </vt:variant>
      <vt:variant>
        <vt:lpwstr/>
      </vt:variant>
      <vt:variant>
        <vt:i4>2162742</vt:i4>
      </vt:variant>
      <vt:variant>
        <vt:i4>15</vt:i4>
      </vt:variant>
      <vt:variant>
        <vt:i4>0</vt:i4>
      </vt:variant>
      <vt:variant>
        <vt:i4>5</vt:i4>
      </vt:variant>
      <vt:variant>
        <vt:lpwstr>consultantplus://offline/ref=B01B04AFEAC1078C055B2081D2F00D7D26850915DDEAC67687723897B638DD29D841668B624D3366b9JCN</vt:lpwstr>
      </vt:variant>
      <vt:variant>
        <vt:lpwstr/>
      </vt:variant>
      <vt:variant>
        <vt:i4>4521984</vt:i4>
      </vt:variant>
      <vt:variant>
        <vt:i4>12</vt:i4>
      </vt:variant>
      <vt:variant>
        <vt:i4>0</vt:i4>
      </vt:variant>
      <vt:variant>
        <vt:i4>5</vt:i4>
      </vt:variant>
      <vt:variant>
        <vt:lpwstr>consultantplus://offline/ref=7B4DE13E81AAAE9A2A730DAC875C6FC5D3A25D609891E63C994955E380S3S9L</vt:lpwstr>
      </vt:variant>
      <vt:variant>
        <vt:lpwstr/>
      </vt:variant>
      <vt:variant>
        <vt:i4>3670126</vt:i4>
      </vt:variant>
      <vt:variant>
        <vt:i4>9</vt:i4>
      </vt:variant>
      <vt:variant>
        <vt:i4>0</vt:i4>
      </vt:variant>
      <vt:variant>
        <vt:i4>5</vt:i4>
      </vt:variant>
      <vt:variant>
        <vt:lpwstr>consultantplus://offline/ref=724E048878FE3F5F859289E02B0DD5173D17C8595A78DC0BB6A5A628DBA94E8DFCBBF4ACB05603E0o9W4I</vt:lpwstr>
      </vt:variant>
      <vt:variant>
        <vt:lpwstr/>
      </vt:variant>
      <vt:variant>
        <vt:i4>5505108</vt:i4>
      </vt:variant>
      <vt:variant>
        <vt:i4>6</vt:i4>
      </vt:variant>
      <vt:variant>
        <vt:i4>0</vt:i4>
      </vt:variant>
      <vt:variant>
        <vt:i4>5</vt:i4>
      </vt:variant>
      <vt:variant>
        <vt:lpwstr>consultantplus://offline/ref=724E048878FE3F5F859289E02B0DD5173D17C9545E74DC0BB6A5A628DBoAW9I</vt:lpwstr>
      </vt:variant>
      <vt:variant>
        <vt:lpwstr/>
      </vt:variant>
      <vt:variant>
        <vt:i4>4522078</vt:i4>
      </vt:variant>
      <vt:variant>
        <vt:i4>3</vt:i4>
      </vt:variant>
      <vt:variant>
        <vt:i4>0</vt:i4>
      </vt:variant>
      <vt:variant>
        <vt:i4>5</vt:i4>
      </vt:variant>
      <vt:variant>
        <vt:lpwstr>consultantplus://offline/ref=7B4DE13E81AAAE9A2A730DAC875C6FC5D0A759689296E63C994955E380S3S9L</vt:lpwstr>
      </vt:variant>
      <vt:variant>
        <vt:lpwstr/>
      </vt:variant>
      <vt:variant>
        <vt:i4>5505112</vt:i4>
      </vt:variant>
      <vt:variant>
        <vt:i4>0</vt:i4>
      </vt:variant>
      <vt:variant>
        <vt:i4>0</vt:i4>
      </vt:variant>
      <vt:variant>
        <vt:i4>5</vt:i4>
      </vt:variant>
      <vt:variant>
        <vt:lpwstr>consultantplus://offline/ref=724E048878FE3F5F859289E02B0DD5173D15C9555F78DC0BB6A5A628DBoAW9I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Роман Николаевич</dc:creator>
  <cp:lastModifiedBy>Log</cp:lastModifiedBy>
  <cp:revision>15</cp:revision>
  <cp:lastPrinted>2023-07-04T10:03:00Z</cp:lastPrinted>
  <dcterms:created xsi:type="dcterms:W3CDTF">2023-01-26T08:15:00Z</dcterms:created>
  <dcterms:modified xsi:type="dcterms:W3CDTF">2025-04-30T10:15:00Z</dcterms:modified>
</cp:coreProperties>
</file>