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Лучшая добровольная пожарная команда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Управление МЧС России регулярно организует смотры-конкурсы на звание «Лучшая добровольная пожарная команда» (ДПК) среди муниципальных районов.</w:t>
      </w:r>
      <w:r>
        <w:rPr>
          <w:rFonts w:ascii="Times New Roman" w:hAnsi="Times New Roman" w:cs="Times New Roman"/>
          <w:sz w:val="24"/>
          <w:szCs w:val="24"/>
        </w:rPr>
        <w:t xml:space="preserve"> МЧС России по Иловлинскому району провело муниципальный смотр-конкурс на лучшую добровольную пожарную команду среди предприятий и организаций района. В данном конкурсе приня</w:t>
      </w:r>
      <w:r>
        <w:rPr>
          <w:rFonts w:ascii="Times New Roman" w:hAnsi="Times New Roman" w:cs="Times New Roman"/>
          <w:sz w:val="24"/>
          <w:szCs w:val="24"/>
        </w:rPr>
        <w:t xml:space="preserve">ла участие ДПК Логовского ЛПУМГ, которая в полной мере продемонстрировала свое профессиональное мастерство.</w:t>
      </w:r>
      <w:bookmarkStart w:id="0" w:name="_GoBack"/>
      <w:r/>
      <w:bookmarkEnd w:id="0"/>
      <w:r/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Участники представляли информацию о своем участии в тушении пожаров, проведении аварийно-спасател</w:t>
      </w:r>
      <w:r>
        <w:rPr>
          <w:rFonts w:ascii="Times New Roman" w:hAnsi="Times New Roman" w:cs="Times New Roman"/>
          <w:sz w:val="24"/>
          <w:szCs w:val="24"/>
        </w:rPr>
        <w:t xml:space="preserve">ьных работ, развитии материально-технической базы и профессиональной подготовке. Также проводились теоретические зачёты и практические испытания. За каждый критерий участники получали баллы от жюри. </w:t>
      </w:r>
      <w:r>
        <w:rPr>
          <w:rFonts w:ascii="Times New Roman" w:hAnsi="Times New Roman" w:cs="Times New Roman"/>
          <w:sz w:val="24"/>
          <w:szCs w:val="24"/>
        </w:rPr>
        <w:t xml:space="preserve">Участники Логовского ЛПУМГ </w:t>
      </w:r>
      <w:r>
        <w:rPr>
          <w:rFonts w:ascii="Times New Roman" w:hAnsi="Times New Roman" w:cs="Times New Roman"/>
          <w:sz w:val="24"/>
          <w:szCs w:val="24"/>
        </w:rPr>
        <w:t xml:space="preserve">в полной мере продемонстрировала свое профессиональное мастерство.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Данное мероприятие направлено на популяризацию пожарного и спасательного дела, профессии пожарного и спасателя, а также на стимулирование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 профессиональной деятельности 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  <w:t xml:space="preserve">– сказал инженер ПО Логовского ЛПУМГ Сергей Алимов.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:shd w:val="clear" w:color="auto" w:fill="ffffff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#Логовское_ЛПУМГ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#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Корпоративная _рубрика_</w:t>
      </w:r>
      <w:r>
        <w:rPr>
          <w:rFonts w:ascii="Times New Roman" w:hAnsi="Times New Roman" w:cs="Times New Roman"/>
          <w:sz w:val="24"/>
          <w:szCs w:val="24"/>
        </w:rPr>
        <w:t xml:space="preserve">Смотр-конкурс_ДПК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11344" cy="2068053"/>
                <wp:effectExtent l="19050" t="0" r="0" b="0"/>
                <wp:docPr id="1" name="Рисунок 2" descr="C:\Users\Lenovo\Desktop\ВЫборы 2024\2025 год\Август\20250820_08260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Lenovo\Desktop\ВЫборы 2024\2025 год\Август\20250820_082608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rcRect l="12156" t="23050" r="23656" b="15195"/>
                        <a:stretch/>
                      </pic:blipFill>
                      <pic:spPr bwMode="auto">
                        <a:xfrm>
                          <a:off x="0" y="0"/>
                          <a:ext cx="3811344" cy="20680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00.11pt;height:162.84pt;mso-wrap-distance-left:0.00pt;mso-wrap-distance-top:0.00pt;mso-wrap-distance-right:0.00pt;mso-wrap-distance-bottom:0.00pt;" stroked="f" strokeweight="0.75pt">
                <v:path textboxrect="0,0,0,0"/>
                <v:imagedata r:id="rId8" o:title=""/>
              </v:shape>
            </w:pict>
          </mc:Fallback>
        </mc:AlternateContent>
      </w:r>
      <w:r>
        <w:rPr>
          <w:sz w:val="28"/>
          <w:szCs w:val="28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461312" cy="1995054"/>
                <wp:effectExtent l="19050" t="0" r="0" b="0"/>
                <wp:docPr id="2" name="Рисунок 1" descr="C:\Users\Lenovo\Desktop\ВЫборы 2024\2025 год\Август\20250820_0825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enovo\Desktop\ВЫборы 2024\2025 год\Август\20250820_082500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rcRect l="12539" t="9929" r="12454" b="30497"/>
                        <a:stretch/>
                      </pic:blipFill>
                      <pic:spPr bwMode="auto">
                        <a:xfrm>
                          <a:off x="0" y="0"/>
                          <a:ext cx="4461312" cy="19950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51.28pt;height:157.09pt;mso-wrap-distance-left:0.00pt;mso-wrap-distance-top:0.00pt;mso-wrap-distance-right:0.00pt;mso-wrap-distance-bottom:0.00pt;" stroked="f" strokeweight="0.75pt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51903" cy="1769424"/>
                <wp:effectExtent l="19050" t="0" r="0" b="0"/>
                <wp:docPr id="3" name="Рисунок 3" descr="C:\Users\Lenovo\Desktop\ВЫборы 2024\2025 год\Август\20250820_08304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Lenovo\Desktop\ВЫборы 2024\2025 год\Август\20250820_083049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rcRect l="10470" t="29078" r="4521" b="18078"/>
                        <a:stretch/>
                      </pic:blipFill>
                      <pic:spPr bwMode="auto">
                        <a:xfrm>
                          <a:off x="0" y="0"/>
                          <a:ext cx="5051903" cy="17694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97.79pt;height:139.32pt;mso-wrap-distance-left:0.00pt;mso-wrap-distance-top:0.00pt;mso-wrap-distance-right:0.00pt;mso-wrap-distance-bottom:0.00pt;" stroked="f" strokeweight="0.75pt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30139" cy="2232561"/>
                <wp:effectExtent l="0" t="952500" r="0" b="929739"/>
                <wp:docPr id="4" name="Рисунок 4" descr="C:\Users\Lenovo\Desktop\ВЫборы 2024\2025 год\Август\20250820_08373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Lenovo\Desktop\ВЫборы 2024\2025 год\Август\20250820_083739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rcRect l="7077" t="4255" r="23461" b="29078"/>
                        <a:stretch/>
                      </pic:blipFill>
                      <pic:spPr bwMode="auto">
                        <a:xfrm rot="5400000">
                          <a:off x="0" y="0"/>
                          <a:ext cx="4130139" cy="22325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325.21pt;height:175.79pt;mso-wrap-distance-left:0.00pt;mso-wrap-distance-top:0.00pt;mso-wrap-distance-right:0.00pt;mso-wrap-distance-bottom:0.00pt;rotation:90;" stroked="f" strokeweight="0.75pt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seFELayout w:val="true"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2"/>
        <w:szCs w:val="22"/>
        <w:lang w:val="ru-RU" w:eastAsia="ru-RU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53"/>
    <w:next w:val="653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54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53"/>
    <w:next w:val="653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54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53"/>
    <w:next w:val="653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54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53"/>
    <w:next w:val="653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54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53"/>
    <w:next w:val="653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54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53"/>
    <w:next w:val="653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54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53"/>
    <w:next w:val="653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54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53"/>
    <w:next w:val="653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54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53"/>
    <w:next w:val="653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54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53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53"/>
    <w:next w:val="653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54"/>
    <w:link w:val="34"/>
    <w:uiPriority w:val="10"/>
    <w:rPr>
      <w:sz w:val="48"/>
      <w:szCs w:val="48"/>
    </w:rPr>
  </w:style>
  <w:style w:type="paragraph" w:styleId="36">
    <w:name w:val="Subtitle"/>
    <w:basedOn w:val="653"/>
    <w:next w:val="653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54"/>
    <w:link w:val="36"/>
    <w:uiPriority w:val="11"/>
    <w:rPr>
      <w:sz w:val="24"/>
      <w:szCs w:val="24"/>
    </w:rPr>
  </w:style>
  <w:style w:type="paragraph" w:styleId="38">
    <w:name w:val="Quote"/>
    <w:basedOn w:val="653"/>
    <w:next w:val="653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53"/>
    <w:next w:val="653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654"/>
    <w:link w:val="659"/>
    <w:uiPriority w:val="99"/>
  </w:style>
  <w:style w:type="character" w:styleId="45">
    <w:name w:val="Footer Char"/>
    <w:basedOn w:val="654"/>
    <w:link w:val="661"/>
    <w:uiPriority w:val="99"/>
  </w:style>
  <w:style w:type="paragraph" w:styleId="46">
    <w:name w:val="Caption"/>
    <w:basedOn w:val="653"/>
    <w:next w:val="653"/>
    <w:link w:val="4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654"/>
    <w:link w:val="46"/>
    <w:uiPriority w:val="35"/>
    <w:rPr>
      <w:b/>
      <w:bCs/>
      <w:color w:val="4f81bd" w:themeColor="accent1"/>
      <w:sz w:val="18"/>
      <w:szCs w:val="18"/>
    </w:rPr>
  </w:style>
  <w:style w:type="table" w:styleId="48">
    <w:name w:val="Table Grid"/>
    <w:basedOn w:val="655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5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5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5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53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54"/>
    <w:uiPriority w:val="99"/>
    <w:unhideWhenUsed/>
    <w:rPr>
      <w:vertAlign w:val="superscript"/>
    </w:rPr>
  </w:style>
  <w:style w:type="paragraph" w:styleId="178">
    <w:name w:val="endnote text"/>
    <w:basedOn w:val="653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54"/>
    <w:uiPriority w:val="99"/>
    <w:semiHidden/>
    <w:unhideWhenUsed/>
    <w:rPr>
      <w:vertAlign w:val="superscript"/>
    </w:rPr>
  </w:style>
  <w:style w:type="paragraph" w:styleId="181">
    <w:name w:val="toc 1"/>
    <w:basedOn w:val="653"/>
    <w:next w:val="653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53"/>
    <w:next w:val="653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53"/>
    <w:next w:val="653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53"/>
    <w:next w:val="653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53"/>
    <w:next w:val="653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53"/>
    <w:next w:val="653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53"/>
    <w:next w:val="653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53"/>
    <w:next w:val="653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53"/>
    <w:next w:val="653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53"/>
    <w:next w:val="653"/>
    <w:uiPriority w:val="99"/>
    <w:unhideWhenUsed/>
    <w:pPr>
      <w:spacing w:after="0" w:afterAutospacing="0"/>
    </w:pPr>
  </w:style>
  <w:style w:type="paragraph" w:styleId="653" w:default="1">
    <w:name w:val="Normal"/>
    <w:qFormat/>
  </w:style>
  <w:style w:type="character" w:styleId="654" w:default="1">
    <w:name w:val="Default Paragraph Font"/>
    <w:uiPriority w:val="1"/>
    <w:semiHidden/>
    <w:unhideWhenUsed/>
  </w:style>
  <w:style w:type="table" w:styleId="65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56" w:default="1">
    <w:name w:val="No List"/>
    <w:uiPriority w:val="99"/>
    <w:semiHidden/>
    <w:unhideWhenUsed/>
  </w:style>
  <w:style w:type="paragraph" w:styleId="657">
    <w:name w:val="Balloon Text"/>
    <w:basedOn w:val="653"/>
    <w:link w:val="658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658" w:customStyle="1">
    <w:name w:val="Текст выноски Знак"/>
    <w:basedOn w:val="654"/>
    <w:link w:val="657"/>
    <w:uiPriority w:val="99"/>
    <w:semiHidden/>
    <w:rPr>
      <w:rFonts w:ascii="Tahoma" w:hAnsi="Tahoma" w:cs="Tahoma"/>
      <w:sz w:val="16"/>
      <w:szCs w:val="16"/>
    </w:rPr>
  </w:style>
  <w:style w:type="paragraph" w:styleId="659">
    <w:name w:val="Header"/>
    <w:basedOn w:val="653"/>
    <w:link w:val="660"/>
    <w:uiPriority w:val="99"/>
    <w:semiHidden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660" w:customStyle="1">
    <w:name w:val="Верхний колонтитул Знак"/>
    <w:basedOn w:val="654"/>
    <w:link w:val="659"/>
    <w:uiPriority w:val="99"/>
    <w:semiHidden/>
  </w:style>
  <w:style w:type="paragraph" w:styleId="661">
    <w:name w:val="Footer"/>
    <w:basedOn w:val="653"/>
    <w:link w:val="662"/>
    <w:uiPriority w:val="99"/>
    <w:semiHidden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662" w:customStyle="1">
    <w:name w:val="Нижний колонтитул Знак"/>
    <w:basedOn w:val="654"/>
    <w:link w:val="661"/>
    <w:uiPriority w:val="99"/>
    <w:semiHidden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Relationship Id="rId11" Type="http://schemas.openxmlformats.org/officeDocument/2006/relationships/image" Target="media/image4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Р7-Офис/2025.1.1.763</Application>
  <Company>Reanimator Extreme Edition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uv.hrapov</cp:lastModifiedBy>
  <cp:revision>6</cp:revision>
  <dcterms:created xsi:type="dcterms:W3CDTF">2025-08-26T20:07:00Z</dcterms:created>
  <dcterms:modified xsi:type="dcterms:W3CDTF">2025-08-28T12:44:45Z</dcterms:modified>
</cp:coreProperties>
</file>