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5F8" w:rsidRPr="004665F8" w:rsidRDefault="00767EDB" w:rsidP="007D3FA2">
      <w:pPr>
        <w:pStyle w:val="a4"/>
        <w:spacing w:before="0" w:beforeAutospacing="0" w:after="0" w:afterAutospacing="0"/>
        <w:jc w:val="both"/>
      </w:pPr>
      <w:r>
        <w:rPr>
          <w:color w:val="434343"/>
        </w:rPr>
        <w:t xml:space="preserve">   </w:t>
      </w:r>
    </w:p>
    <w:p w:rsidR="007D3FA2" w:rsidRPr="007D3FA2" w:rsidRDefault="007D3FA2" w:rsidP="007D3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67EDB" w:rsidRPr="007D3FA2">
        <w:rPr>
          <w:rFonts w:ascii="Times New Roman" w:hAnsi="Times New Roman" w:cs="Times New Roman"/>
          <w:sz w:val="24"/>
          <w:szCs w:val="24"/>
        </w:rPr>
        <w:t xml:space="preserve">9 мая 2024 года, </w:t>
      </w:r>
      <w:r w:rsidR="00284E66">
        <w:rPr>
          <w:rFonts w:ascii="Times New Roman" w:hAnsi="Times New Roman" w:cs="Times New Roman"/>
          <w:sz w:val="24"/>
          <w:szCs w:val="24"/>
        </w:rPr>
        <w:t xml:space="preserve">в </w:t>
      </w:r>
      <w:r w:rsidR="00767EDB" w:rsidRPr="007D3FA2">
        <w:rPr>
          <w:rFonts w:ascii="Times New Roman" w:hAnsi="Times New Roman" w:cs="Times New Roman"/>
          <w:sz w:val="24"/>
          <w:szCs w:val="24"/>
        </w:rPr>
        <w:t xml:space="preserve">канун 79-й годовщины Победы в Великой Отечественной войне, в </w:t>
      </w:r>
      <w:proofErr w:type="spellStart"/>
      <w:r w:rsidR="00767EDB" w:rsidRPr="007D3FA2">
        <w:rPr>
          <w:rFonts w:ascii="Times New Roman" w:hAnsi="Times New Roman" w:cs="Times New Roman"/>
          <w:sz w:val="24"/>
          <w:szCs w:val="24"/>
        </w:rPr>
        <w:t>Логов</w:t>
      </w:r>
      <w:r>
        <w:rPr>
          <w:rFonts w:ascii="Times New Roman" w:hAnsi="Times New Roman" w:cs="Times New Roman"/>
          <w:sz w:val="24"/>
          <w:szCs w:val="24"/>
        </w:rPr>
        <w:t>ско</w:t>
      </w:r>
      <w:r w:rsidR="00767EDB" w:rsidRPr="007D3FA2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767EDB" w:rsidRPr="007D3FA2">
        <w:rPr>
          <w:rFonts w:ascii="Times New Roman" w:hAnsi="Times New Roman" w:cs="Times New Roman"/>
          <w:sz w:val="24"/>
          <w:szCs w:val="24"/>
        </w:rPr>
        <w:t xml:space="preserve"> поселении прошли традиционные церемонии возложения цветов к мемориалам. Коллектив </w:t>
      </w:r>
      <w:proofErr w:type="spellStart"/>
      <w:r w:rsidR="00767EDB" w:rsidRPr="007D3FA2">
        <w:rPr>
          <w:rFonts w:ascii="Times New Roman" w:hAnsi="Times New Roman" w:cs="Times New Roman"/>
          <w:sz w:val="24"/>
          <w:szCs w:val="24"/>
        </w:rPr>
        <w:t>Логовского</w:t>
      </w:r>
      <w:proofErr w:type="spellEnd"/>
      <w:r w:rsidR="00767EDB" w:rsidRPr="007D3FA2">
        <w:rPr>
          <w:rFonts w:ascii="Times New Roman" w:hAnsi="Times New Roman" w:cs="Times New Roman"/>
          <w:sz w:val="24"/>
          <w:szCs w:val="24"/>
        </w:rPr>
        <w:t xml:space="preserve"> ЛПУ</w:t>
      </w:r>
      <w:r>
        <w:rPr>
          <w:rFonts w:ascii="Times New Roman" w:hAnsi="Times New Roman" w:cs="Times New Roman"/>
          <w:sz w:val="24"/>
          <w:szCs w:val="24"/>
        </w:rPr>
        <w:t>МГ</w:t>
      </w:r>
      <w:r w:rsidR="00767EDB" w:rsidRPr="007D3FA2">
        <w:rPr>
          <w:rFonts w:ascii="Times New Roman" w:hAnsi="Times New Roman" w:cs="Times New Roman"/>
          <w:sz w:val="24"/>
          <w:szCs w:val="24"/>
        </w:rPr>
        <w:t xml:space="preserve"> и жители поселения приняли участие в праздничных мероприятиях, чтобы почтить память героев, павших за независимость и процветание Отечества. </w:t>
      </w:r>
    </w:p>
    <w:p w:rsidR="007D3FA2" w:rsidRPr="007D3FA2" w:rsidRDefault="007D3FA2" w:rsidP="007D3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67EDB" w:rsidRPr="007D3FA2">
        <w:rPr>
          <w:rFonts w:ascii="Times New Roman" w:hAnsi="Times New Roman" w:cs="Times New Roman"/>
          <w:sz w:val="24"/>
          <w:szCs w:val="24"/>
        </w:rPr>
        <w:t>«Вечная память» – эти слова</w:t>
      </w:r>
      <w:r w:rsidRPr="007D3FA2">
        <w:rPr>
          <w:rFonts w:ascii="Times New Roman" w:hAnsi="Times New Roman" w:cs="Times New Roman"/>
          <w:sz w:val="24"/>
          <w:szCs w:val="24"/>
        </w:rPr>
        <w:t xml:space="preserve"> как нельзя лучше отражают</w:t>
      </w:r>
      <w:r w:rsidR="00767EDB" w:rsidRPr="007D3FA2">
        <w:rPr>
          <w:rFonts w:ascii="Times New Roman" w:hAnsi="Times New Roman" w:cs="Times New Roman"/>
          <w:sz w:val="24"/>
          <w:szCs w:val="24"/>
        </w:rPr>
        <w:t xml:space="preserve"> чувства десятков людей, пришедших в этот день к мемориалу. </w:t>
      </w:r>
    </w:p>
    <w:p w:rsidR="007D3FA2" w:rsidRPr="007D3FA2" w:rsidRDefault="007D3FA2" w:rsidP="007D3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67EDB" w:rsidRPr="007D3FA2">
        <w:rPr>
          <w:rFonts w:ascii="Times New Roman" w:hAnsi="Times New Roman" w:cs="Times New Roman"/>
          <w:sz w:val="24"/>
          <w:szCs w:val="24"/>
        </w:rPr>
        <w:t xml:space="preserve">Торжественная церемония началась с минуты молчания. Участники склонили головы во время минуты молчания, чтобы отдать дань уважения памяти советским и российским воинам. После этого газовики возложили цветы и венки к мемориалу героям, павшим в боях за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767EDB" w:rsidRPr="007D3FA2">
        <w:rPr>
          <w:rFonts w:ascii="Times New Roman" w:hAnsi="Times New Roman" w:cs="Times New Roman"/>
          <w:sz w:val="24"/>
          <w:szCs w:val="24"/>
        </w:rPr>
        <w:t xml:space="preserve">одину в 1941-1945 годах. </w:t>
      </w:r>
    </w:p>
    <w:p w:rsidR="007D3FA2" w:rsidRPr="007D3FA2" w:rsidRDefault="007D3FA2" w:rsidP="007D3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67EDB" w:rsidRPr="007D3FA2">
        <w:rPr>
          <w:rFonts w:ascii="Times New Roman" w:hAnsi="Times New Roman" w:cs="Times New Roman"/>
          <w:sz w:val="24"/>
          <w:szCs w:val="24"/>
        </w:rPr>
        <w:t>«Память о войне – это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767EDB" w:rsidRPr="007D3FA2">
        <w:rPr>
          <w:rFonts w:ascii="Times New Roman" w:hAnsi="Times New Roman" w:cs="Times New Roman"/>
          <w:sz w:val="24"/>
          <w:szCs w:val="24"/>
        </w:rPr>
        <w:t xml:space="preserve"> прежде всего память о людях. Пройдут годы, десятилетия, и немало ярких и важных событий произойдет в жизни народа, но легендарный подвиг – Победа в Великой Отечественной войне – навсегда останется в сердцах российского народа</w:t>
      </w:r>
      <w:r w:rsidRPr="007D3FA2">
        <w:rPr>
          <w:rFonts w:ascii="Times New Roman" w:hAnsi="Times New Roman" w:cs="Times New Roman"/>
          <w:sz w:val="24"/>
          <w:szCs w:val="24"/>
        </w:rPr>
        <w:t>», – отметил начальни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D3FA2">
        <w:rPr>
          <w:rFonts w:ascii="Times New Roman" w:hAnsi="Times New Roman" w:cs="Times New Roman"/>
          <w:sz w:val="24"/>
          <w:szCs w:val="24"/>
        </w:rPr>
        <w:t xml:space="preserve"> управления Михаил </w:t>
      </w:r>
      <w:proofErr w:type="spellStart"/>
      <w:r w:rsidRPr="007D3FA2">
        <w:rPr>
          <w:rFonts w:ascii="Times New Roman" w:hAnsi="Times New Roman" w:cs="Times New Roman"/>
          <w:sz w:val="24"/>
          <w:szCs w:val="24"/>
        </w:rPr>
        <w:t>Корзун</w:t>
      </w:r>
      <w:proofErr w:type="spellEnd"/>
      <w:r w:rsidRPr="007D3FA2">
        <w:rPr>
          <w:rFonts w:ascii="Times New Roman" w:hAnsi="Times New Roman" w:cs="Times New Roman"/>
          <w:sz w:val="24"/>
          <w:szCs w:val="24"/>
        </w:rPr>
        <w:t>.</w:t>
      </w:r>
    </w:p>
    <w:p w:rsidR="007D3FA2" w:rsidRDefault="005E0F2C" w:rsidP="007D3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07945" cy="1962070"/>
            <wp:effectExtent l="19050" t="0" r="1905" b="0"/>
            <wp:docPr id="3" name="Рисунок 1" descr="C:\Users\Lenovo\Desktop\ВЫборы 2024\Статья ГИД\май 2024\IMG-20240509-WA0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ВЫборы 2024\Статья ГИД\май 2024\IMG-20240509-WA008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122" cy="196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6F2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21851" cy="1962150"/>
            <wp:effectExtent l="19050" t="0" r="0" b="0"/>
            <wp:docPr id="1" name="Рисунок 1" descr="C:\Users\Lenovo\Desktop\ВЫборы 2024\Статья ГИД\май 2024\IMG-20240509-WA0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ВЫборы 2024\Статья ГИД\май 2024\IMG-20240509-WA009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379" t="26439" r="10163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319" cy="1963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4BD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07832" cy="1961987"/>
            <wp:effectExtent l="19050" t="0" r="2018" b="0"/>
            <wp:docPr id="2" name="Рисунок 1" descr="C:\Users\Lenovo\Desktop\ВЫборы 2024\Статья ГИД\май 2024\IMG-20240509-WA0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ВЫборы 2024\Статья ГИД\май 2024\IMG-20240509-WA01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98" cy="196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81250" cy="2000708"/>
            <wp:effectExtent l="19050" t="0" r="0" b="0"/>
            <wp:docPr id="4" name="Рисунок 2" descr="C:\Users\Lenovo\Desktop\ВЫборы 2024\Статья ГИД\май 2024\IMG-20240508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ВЫборы 2024\Статья ГИД\май 2024\IMG-20240508-WA0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70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000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F2C" w:rsidRPr="007D3FA2" w:rsidRDefault="005E0F2C" w:rsidP="007D3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00300" cy="1444933"/>
            <wp:effectExtent l="19050" t="0" r="0" b="0"/>
            <wp:docPr id="5" name="Рисунок 3" descr="C:\Users\Lenovo\Desktop\ВЫборы 2024\Статья ГИД\май 2024\IMG-20240509-WA0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ВЫборы 2024\Статья ГИД\май 2024\IMG-20240509-WA00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502" t="13859" r="10484" b="213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444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0F2C" w:rsidRPr="007D3FA2" w:rsidSect="00C83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65F8"/>
    <w:rsid w:val="00284E66"/>
    <w:rsid w:val="002E1967"/>
    <w:rsid w:val="00304BD4"/>
    <w:rsid w:val="00386F24"/>
    <w:rsid w:val="004665F8"/>
    <w:rsid w:val="005E0F2C"/>
    <w:rsid w:val="0065305E"/>
    <w:rsid w:val="00767EDB"/>
    <w:rsid w:val="007D3FA2"/>
    <w:rsid w:val="00AF3E02"/>
    <w:rsid w:val="00C83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-p">
    <w:name w:val="post-p"/>
    <w:basedOn w:val="a"/>
    <w:rsid w:val="00466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4665F8"/>
    <w:rPr>
      <w:b/>
      <w:bCs/>
    </w:rPr>
  </w:style>
  <w:style w:type="paragraph" w:styleId="a4">
    <w:name w:val="Normal (Web)"/>
    <w:basedOn w:val="a"/>
    <w:uiPriority w:val="99"/>
    <w:unhideWhenUsed/>
    <w:rsid w:val="00466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86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6F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4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39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2024-05-09T23:28:00Z</dcterms:created>
  <dcterms:modified xsi:type="dcterms:W3CDTF">2024-05-10T07:17:00Z</dcterms:modified>
</cp:coreProperties>
</file>